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8630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DF0CC3">
              <w:rPr>
                <w:rFonts w:ascii="Times New Roman" w:hAnsi="Times New Roman" w:cs="Times New Roman"/>
                <w:b/>
                <w:sz w:val="24"/>
                <w:szCs w:val="24"/>
              </w:rPr>
              <w:t>Мост»</w:t>
            </w:r>
          </w:p>
          <w:p w:rsidR="00FB1B38" w:rsidRDefault="00840301" w:rsidP="0084030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403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125057, г. Москва, 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8403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Новопесчаная, дом 8, корпус 1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591B07" w:rsidRDefault="006E2794" w:rsidP="00591B0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591B07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</w:t>
      </w:r>
      <w:r w:rsidR="00DF0CC3">
        <w:rPr>
          <w:rFonts w:ascii="Times New Roman" w:hAnsi="Times New Roman" w:cs="Times New Roman"/>
          <w:b/>
          <w:sz w:val="24"/>
          <w:szCs w:val="24"/>
        </w:rPr>
        <w:t>0050207:1</w:t>
      </w:r>
      <w:r w:rsidR="009B79F4">
        <w:rPr>
          <w:rFonts w:ascii="Times New Roman" w:hAnsi="Times New Roman" w:cs="Times New Roman"/>
          <w:b/>
          <w:sz w:val="24"/>
          <w:szCs w:val="24"/>
        </w:rPr>
        <w:t>24</w:t>
      </w:r>
    </w:p>
    <w:p w:rsidR="005503F8" w:rsidRDefault="00A37397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>
        <w:rPr>
          <w:rFonts w:ascii="Times New Roman" w:hAnsi="Times New Roman" w:cs="Times New Roman"/>
          <w:sz w:val="24"/>
          <w:szCs w:val="24"/>
        </w:rPr>
        <w:t>«</w:t>
      </w:r>
      <w:r w:rsidR="00DF0CC3">
        <w:rPr>
          <w:rFonts w:ascii="Times New Roman" w:hAnsi="Times New Roman" w:cs="Times New Roman"/>
          <w:sz w:val="24"/>
          <w:szCs w:val="24"/>
        </w:rPr>
        <w:t>Мост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»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5503F8" w:rsidRPr="00DF0CC3">
        <w:rPr>
          <w:rFonts w:ascii="Times New Roman" w:hAnsi="Times New Roman" w:cs="Times New Roman"/>
          <w:sz w:val="24"/>
          <w:szCs w:val="24"/>
        </w:rPr>
        <w:t>участк</w:t>
      </w:r>
      <w:r w:rsidRPr="00DF0CC3">
        <w:rPr>
          <w:rFonts w:ascii="Times New Roman" w:hAnsi="Times New Roman" w:cs="Times New Roman"/>
          <w:sz w:val="24"/>
          <w:szCs w:val="24"/>
        </w:rPr>
        <w:t>а</w:t>
      </w:r>
      <w:r w:rsidR="005503F8" w:rsidRPr="00DF0CC3">
        <w:rPr>
          <w:rFonts w:ascii="Times New Roman" w:hAnsi="Times New Roman" w:cs="Times New Roman"/>
          <w:sz w:val="24"/>
          <w:szCs w:val="24"/>
        </w:rPr>
        <w:t xml:space="preserve"> </w:t>
      </w:r>
      <w:r w:rsidR="00DF0CC3" w:rsidRPr="00DF0CC3">
        <w:rPr>
          <w:rFonts w:ascii="Times New Roman" w:hAnsi="Times New Roman" w:cs="Times New Roman"/>
          <w:sz w:val="24"/>
          <w:szCs w:val="24"/>
        </w:rPr>
        <w:t>50:19:0050207:1</w:t>
      </w:r>
      <w:r w:rsidR="009B79F4">
        <w:rPr>
          <w:rFonts w:ascii="Times New Roman" w:hAnsi="Times New Roman" w:cs="Times New Roman"/>
          <w:sz w:val="24"/>
          <w:szCs w:val="24"/>
        </w:rPr>
        <w:t xml:space="preserve">24 </w:t>
      </w:r>
      <w:r w:rsidR="00DF0CC3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9B79F4">
        <w:rPr>
          <w:rFonts w:ascii="Times New Roman" w:hAnsi="Times New Roman" w:cs="Times New Roman"/>
          <w:sz w:val="24"/>
          <w:szCs w:val="24"/>
        </w:rPr>
        <w:t xml:space="preserve">11099 </w:t>
      </w:r>
      <w:r w:rsidR="00DF0CC3">
        <w:rPr>
          <w:rFonts w:ascii="Times New Roman" w:hAnsi="Times New Roman" w:cs="Times New Roman"/>
          <w:sz w:val="24"/>
          <w:szCs w:val="24"/>
        </w:rPr>
        <w:t>кв. м</w:t>
      </w:r>
      <w:r w:rsidR="00656DC8">
        <w:rPr>
          <w:rFonts w:ascii="Times New Roman" w:hAnsi="Times New Roman" w:cs="Times New Roman"/>
          <w:sz w:val="24"/>
          <w:szCs w:val="24"/>
        </w:rPr>
        <w:t>,</w:t>
      </w:r>
      <w:r w:rsidR="005503F8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D44055" w:rsidRDefault="00D4405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7397"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 w:rsidRPr="002228DC">
        <w:rPr>
          <w:rFonts w:ascii="Times New Roman" w:hAnsi="Times New Roman" w:cs="Times New Roman"/>
          <w:sz w:val="24"/>
          <w:szCs w:val="24"/>
        </w:rPr>
        <w:t>«</w:t>
      </w:r>
      <w:r w:rsidR="00DF0CC3">
        <w:rPr>
          <w:rFonts w:ascii="Times New Roman" w:hAnsi="Times New Roman" w:cs="Times New Roman"/>
          <w:sz w:val="24"/>
          <w:szCs w:val="24"/>
        </w:rPr>
        <w:t>Мост</w:t>
      </w:r>
      <w:r w:rsidR="002228DC" w:rsidRPr="002228DC">
        <w:rPr>
          <w:rFonts w:ascii="Times New Roman" w:hAnsi="Times New Roman" w:cs="Times New Roman"/>
          <w:sz w:val="24"/>
          <w:szCs w:val="24"/>
        </w:rPr>
        <w:t>»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следующего:</w:t>
      </w:r>
    </w:p>
    <w:p w:rsidR="00A37397" w:rsidRPr="009B79F4" w:rsidRDefault="00A8170A" w:rsidP="009B79F4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5EE">
        <w:rPr>
          <w:rFonts w:ascii="Times New Roman" w:hAnsi="Times New Roman" w:cs="Times New Roman"/>
          <w:b/>
          <w:sz w:val="24"/>
          <w:szCs w:val="24"/>
        </w:rPr>
        <w:t>нахождение земельн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ого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>50:19:0050207:1</w:t>
      </w:r>
      <w:r w:rsidR="009B79F4">
        <w:rPr>
          <w:rFonts w:ascii="Times New Roman" w:hAnsi="Times New Roman" w:cs="Times New Roman"/>
          <w:b/>
          <w:sz w:val="24"/>
          <w:szCs w:val="24"/>
        </w:rPr>
        <w:t>24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нескольких</w:t>
      </w:r>
      <w:r w:rsidR="00A37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6581">
        <w:rPr>
          <w:rFonts w:ascii="Times New Roman" w:hAnsi="Times New Roman" w:cs="Times New Roman"/>
          <w:b/>
          <w:sz w:val="24"/>
          <w:szCs w:val="24"/>
        </w:rPr>
        <w:t xml:space="preserve">территориальных </w:t>
      </w:r>
      <w:r w:rsidRPr="002228DC">
        <w:rPr>
          <w:rFonts w:ascii="Times New Roman" w:hAnsi="Times New Roman" w:cs="Times New Roman"/>
          <w:b/>
          <w:sz w:val="24"/>
          <w:szCs w:val="24"/>
        </w:rPr>
        <w:t xml:space="preserve">зонах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(</w:t>
      </w:r>
      <w:r w:rsidR="002228DC" w:rsidRPr="002228DC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F92323">
        <w:rPr>
          <w:rFonts w:ascii="Times New Roman" w:hAnsi="Times New Roman" w:cs="Times New Roman"/>
          <w:b/>
          <w:sz w:val="24"/>
          <w:szCs w:val="24"/>
        </w:rPr>
        <w:t>,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CC3">
        <w:rPr>
          <w:rFonts w:ascii="Times New Roman" w:hAnsi="Times New Roman" w:cs="Times New Roman"/>
          <w:b/>
          <w:sz w:val="24"/>
          <w:szCs w:val="24"/>
        </w:rPr>
        <w:t>ПР-1 «Зоны кратковременного отдыха»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37397" w:rsidRPr="009B79F4">
        <w:rPr>
          <w:rFonts w:ascii="Times New Roman" w:hAnsi="Times New Roman" w:cs="Times New Roman"/>
          <w:b/>
          <w:sz w:val="24"/>
          <w:szCs w:val="24"/>
        </w:rPr>
        <w:t>нарушает требования законодательства к установлению границ территориальных зон</w:t>
      </w:r>
      <w:r w:rsidR="004F7114" w:rsidRPr="009B79F4">
        <w:rPr>
          <w:rFonts w:ascii="Times New Roman" w:hAnsi="Times New Roman" w:cs="Times New Roman"/>
          <w:b/>
          <w:sz w:val="24"/>
          <w:szCs w:val="24"/>
        </w:rPr>
        <w:t xml:space="preserve"> и является основанием для признания правил землепользования и застройки недействующими в соответствующей части</w:t>
      </w:r>
      <w:r w:rsidR="00A37397" w:rsidRPr="009B79F4">
        <w:rPr>
          <w:rFonts w:ascii="Times New Roman" w:hAnsi="Times New Roman" w:cs="Times New Roman"/>
          <w:b/>
          <w:sz w:val="24"/>
          <w:szCs w:val="24"/>
        </w:rPr>
        <w:t>;</w:t>
      </w:r>
    </w:p>
    <w:p w:rsidR="002A688A" w:rsidRDefault="002A688A" w:rsidP="009B79F4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4F7114">
        <w:rPr>
          <w:rFonts w:ascii="Times New Roman" w:hAnsi="Times New Roman" w:cs="Times New Roman"/>
          <w:b/>
          <w:sz w:val="24"/>
          <w:szCs w:val="24"/>
        </w:rPr>
        <w:t>утверждении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данного проекта</w:t>
      </w:r>
      <w:r w:rsidR="009B79F4">
        <w:rPr>
          <w:rFonts w:ascii="Times New Roman" w:hAnsi="Times New Roman" w:cs="Times New Roman"/>
          <w:b/>
          <w:sz w:val="24"/>
          <w:szCs w:val="24"/>
        </w:rPr>
        <w:t xml:space="preserve"> правил землепользования и застройки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7397">
        <w:rPr>
          <w:rFonts w:ascii="Times New Roman" w:hAnsi="Times New Roman" w:cs="Times New Roman"/>
          <w:b/>
          <w:sz w:val="24"/>
          <w:szCs w:val="24"/>
        </w:rPr>
        <w:t>собственник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</w:t>
      </w:r>
      <w:r w:rsidR="00A37397">
        <w:rPr>
          <w:rFonts w:ascii="Times New Roman" w:hAnsi="Times New Roman" w:cs="Times New Roman"/>
          <w:b/>
          <w:sz w:val="24"/>
          <w:szCs w:val="24"/>
        </w:rPr>
        <w:t>инадлежащий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ему земельны</w:t>
      </w:r>
      <w:r w:rsidR="00A3739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</w:t>
      </w:r>
      <w:r w:rsidR="00A37397">
        <w:rPr>
          <w:rFonts w:ascii="Times New Roman" w:hAnsi="Times New Roman" w:cs="Times New Roman"/>
          <w:b/>
          <w:sz w:val="24"/>
          <w:szCs w:val="24"/>
        </w:rPr>
        <w:t>ок</w:t>
      </w:r>
      <w:r w:rsidR="009B79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79F4" w:rsidRPr="008F7E1F">
        <w:rPr>
          <w:rFonts w:ascii="Times New Roman" w:hAnsi="Times New Roman" w:cs="Times New Roman"/>
          <w:b/>
          <w:i/>
          <w:sz w:val="24"/>
          <w:szCs w:val="24"/>
        </w:rPr>
        <w:t>для ведения сельского хозяйства</w:t>
      </w:r>
      <w:r w:rsidR="009B79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3B1D">
        <w:rPr>
          <w:rFonts w:ascii="Times New Roman" w:hAnsi="Times New Roman" w:cs="Times New Roman"/>
          <w:b/>
          <w:sz w:val="24"/>
          <w:szCs w:val="24"/>
        </w:rPr>
        <w:t xml:space="preserve">с целью извлечения прибыли </w:t>
      </w:r>
      <w:r w:rsidR="009B79F4">
        <w:rPr>
          <w:rFonts w:ascii="Times New Roman" w:hAnsi="Times New Roman" w:cs="Times New Roman"/>
          <w:b/>
          <w:sz w:val="24"/>
          <w:szCs w:val="24"/>
        </w:rPr>
        <w:t>в связи с наличием существенных ограничений, предусмотренных режимом зон с особыми условиями территории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7E1F" w:rsidRDefault="008F7E1F" w:rsidP="008F7E1F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E1F">
        <w:rPr>
          <w:rFonts w:ascii="Times New Roman" w:hAnsi="Times New Roman" w:cs="Times New Roman"/>
          <w:b/>
          <w:sz w:val="24"/>
          <w:szCs w:val="24"/>
        </w:rPr>
        <w:t xml:space="preserve">отнесение принадлежащего нам земельного участка к территориальной зоне ПР-1 </w:t>
      </w:r>
      <w:r w:rsidRPr="008F7E1F">
        <w:rPr>
          <w:rFonts w:ascii="Times New Roman" w:hAnsi="Times New Roman" w:cs="Times New Roman"/>
          <w:b/>
          <w:sz w:val="24"/>
          <w:szCs w:val="24"/>
        </w:rPr>
        <w:t>«Зоны кратковременного отдыха»</w:t>
      </w:r>
      <w:r w:rsidRPr="008F7E1F">
        <w:rPr>
          <w:rFonts w:ascii="Times New Roman" w:hAnsi="Times New Roman" w:cs="Times New Roman"/>
          <w:b/>
          <w:sz w:val="24"/>
          <w:szCs w:val="24"/>
        </w:rPr>
        <w:t xml:space="preserve"> не позволяет нам осуществлять использование земельного участка в целях ведения коммерческой деятельности и получать прибыль, что является основной целью создания любой коммерческой организации</w:t>
      </w:r>
      <w:r w:rsidR="00063B1D">
        <w:rPr>
          <w:rFonts w:ascii="Times New Roman" w:hAnsi="Times New Roman" w:cs="Times New Roman"/>
          <w:b/>
          <w:sz w:val="24"/>
          <w:szCs w:val="24"/>
        </w:rPr>
        <w:t>;</w:t>
      </w:r>
    </w:p>
    <w:p w:rsidR="00063B1D" w:rsidRPr="00063B1D" w:rsidRDefault="00063B1D" w:rsidP="00063B1D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063B1D">
        <w:rPr>
          <w:rFonts w:ascii="Times New Roman" w:hAnsi="Times New Roman" w:cs="Times New Roman"/>
          <w:b/>
          <w:sz w:val="24"/>
          <w:szCs w:val="24"/>
        </w:rPr>
        <w:t>ущественно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063B1D">
        <w:rPr>
          <w:rFonts w:ascii="Times New Roman" w:hAnsi="Times New Roman" w:cs="Times New Roman"/>
          <w:b/>
          <w:sz w:val="24"/>
          <w:szCs w:val="24"/>
        </w:rPr>
        <w:t xml:space="preserve"> ограничени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063B1D">
        <w:rPr>
          <w:rFonts w:ascii="Times New Roman" w:hAnsi="Times New Roman" w:cs="Times New Roman"/>
          <w:b/>
          <w:sz w:val="24"/>
          <w:szCs w:val="24"/>
        </w:rPr>
        <w:t xml:space="preserve"> градостроительными режимами права собственника на использование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063B1D">
        <w:rPr>
          <w:rFonts w:ascii="Times New Roman" w:hAnsi="Times New Roman" w:cs="Times New Roman"/>
          <w:b/>
          <w:sz w:val="24"/>
          <w:szCs w:val="24"/>
        </w:rPr>
        <w:t xml:space="preserve"> основани</w:t>
      </w:r>
      <w:r>
        <w:rPr>
          <w:rFonts w:ascii="Times New Roman" w:hAnsi="Times New Roman" w:cs="Times New Roman"/>
          <w:b/>
          <w:sz w:val="24"/>
          <w:szCs w:val="24"/>
        </w:rPr>
        <w:t>ем</w:t>
      </w:r>
      <w:r w:rsidRPr="00063B1D">
        <w:rPr>
          <w:rFonts w:ascii="Times New Roman" w:hAnsi="Times New Roman" w:cs="Times New Roman"/>
          <w:b/>
          <w:sz w:val="24"/>
          <w:szCs w:val="24"/>
        </w:rPr>
        <w:t xml:space="preserve"> для принудительного выкупа и возмещения убытков </w:t>
      </w:r>
    </w:p>
    <w:p w:rsidR="0026222F" w:rsidRPr="008F7E1F" w:rsidRDefault="0026222F" w:rsidP="00236F47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E1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8F7E1F">
        <w:rPr>
          <w:rFonts w:ascii="Times New Roman" w:hAnsi="Times New Roman" w:cs="Times New Roman"/>
          <w:b/>
          <w:sz w:val="24"/>
          <w:szCs w:val="24"/>
        </w:rPr>
        <w:t xml:space="preserve">нарушении требований законодательства нахождением </w:t>
      </w:r>
      <w:r w:rsidR="008F7E1F" w:rsidRPr="008F7E1F">
        <w:rPr>
          <w:rFonts w:ascii="Times New Roman" w:hAnsi="Times New Roman" w:cs="Times New Roman"/>
          <w:b/>
          <w:sz w:val="24"/>
          <w:szCs w:val="24"/>
          <w:u w:val="single"/>
        </w:rPr>
        <w:t xml:space="preserve">одного </w:t>
      </w:r>
      <w:r w:rsidR="008F7E1F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1B1BE6" w:rsidRPr="008F7E1F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643527" w:rsidRPr="008F7E1F">
        <w:rPr>
          <w:rFonts w:ascii="Times New Roman" w:hAnsi="Times New Roman" w:cs="Times New Roman"/>
          <w:b/>
          <w:sz w:val="24"/>
          <w:szCs w:val="24"/>
          <w:u w:val="single"/>
        </w:rPr>
        <w:t>нескольких</w:t>
      </w:r>
      <w:r w:rsidR="00643527" w:rsidRPr="008F7E1F">
        <w:rPr>
          <w:rFonts w:ascii="Times New Roman" w:hAnsi="Times New Roman" w:cs="Times New Roman"/>
          <w:b/>
          <w:sz w:val="24"/>
          <w:szCs w:val="24"/>
        </w:rPr>
        <w:t xml:space="preserve"> территориальных зонах, возникновени</w:t>
      </w:r>
      <w:r w:rsidR="008F7E1F">
        <w:rPr>
          <w:rFonts w:ascii="Times New Roman" w:hAnsi="Times New Roman" w:cs="Times New Roman"/>
          <w:b/>
          <w:sz w:val="24"/>
          <w:szCs w:val="24"/>
        </w:rPr>
        <w:t>и</w:t>
      </w:r>
      <w:r w:rsidR="00643527" w:rsidRPr="008F7E1F">
        <w:rPr>
          <w:rFonts w:ascii="Times New Roman" w:hAnsi="Times New Roman" w:cs="Times New Roman"/>
          <w:b/>
          <w:sz w:val="24"/>
          <w:szCs w:val="24"/>
        </w:rPr>
        <w:t xml:space="preserve"> оснований для </w:t>
      </w:r>
      <w:r w:rsidR="001E612A">
        <w:rPr>
          <w:rFonts w:ascii="Times New Roman" w:hAnsi="Times New Roman" w:cs="Times New Roman"/>
          <w:b/>
          <w:sz w:val="24"/>
          <w:szCs w:val="24"/>
        </w:rPr>
        <w:t>признания недействительными правил землепользования и застройки в соответствующей части</w:t>
      </w:r>
      <w:r w:rsidR="00643527" w:rsidRPr="008F7E1F">
        <w:rPr>
          <w:rFonts w:ascii="Times New Roman" w:hAnsi="Times New Roman" w:cs="Times New Roman"/>
          <w:b/>
          <w:sz w:val="24"/>
          <w:szCs w:val="24"/>
        </w:rPr>
        <w:t>;</w:t>
      </w:r>
    </w:p>
    <w:p w:rsidR="00166B42" w:rsidRPr="00DD32E7" w:rsidRDefault="00166B42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B42">
        <w:rPr>
          <w:rFonts w:ascii="Times New Roman" w:hAnsi="Times New Roman" w:cs="Times New Roman"/>
          <w:sz w:val="24"/>
          <w:szCs w:val="24"/>
        </w:rPr>
        <w:lastRenderedPageBreak/>
        <w:t>Согласно проекту правил землепользования и застройки</w:t>
      </w:r>
      <w:r w:rsidR="00D060FB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Pr="00166B42">
        <w:rPr>
          <w:rFonts w:ascii="Times New Roman" w:hAnsi="Times New Roman" w:cs="Times New Roman"/>
          <w:sz w:val="24"/>
          <w:szCs w:val="24"/>
        </w:rPr>
        <w:t>, подлежащему обсуждению на публичных слушаниях, земельны</w:t>
      </w:r>
      <w:r w:rsidR="00643527">
        <w:rPr>
          <w:rFonts w:ascii="Times New Roman" w:hAnsi="Times New Roman" w:cs="Times New Roman"/>
          <w:sz w:val="24"/>
          <w:szCs w:val="24"/>
        </w:rPr>
        <w:t xml:space="preserve">й </w:t>
      </w:r>
      <w:r w:rsidRPr="00166B42">
        <w:rPr>
          <w:rFonts w:ascii="Times New Roman" w:hAnsi="Times New Roman" w:cs="Times New Roman"/>
          <w:sz w:val="24"/>
          <w:szCs w:val="24"/>
        </w:rPr>
        <w:t>участ</w:t>
      </w:r>
      <w:r w:rsidR="00643527">
        <w:rPr>
          <w:rFonts w:ascii="Times New Roman" w:hAnsi="Times New Roman" w:cs="Times New Roman"/>
          <w:sz w:val="24"/>
          <w:szCs w:val="24"/>
        </w:rPr>
        <w:t>ок</w:t>
      </w:r>
      <w:r w:rsidRPr="00166B42">
        <w:rPr>
          <w:rFonts w:ascii="Times New Roman" w:hAnsi="Times New Roman" w:cs="Times New Roman"/>
          <w:sz w:val="24"/>
          <w:szCs w:val="24"/>
        </w:rPr>
        <w:t xml:space="preserve"> </w:t>
      </w:r>
      <w:r w:rsidR="00DF0CC3" w:rsidRPr="00DF0CC3">
        <w:rPr>
          <w:rFonts w:ascii="Times New Roman" w:hAnsi="Times New Roman" w:cs="Times New Roman"/>
          <w:sz w:val="24"/>
          <w:szCs w:val="24"/>
        </w:rPr>
        <w:t>50:19:0050207:1</w:t>
      </w:r>
      <w:r w:rsidR="008F7E1F">
        <w:rPr>
          <w:rFonts w:ascii="Times New Roman" w:hAnsi="Times New Roman" w:cs="Times New Roman"/>
          <w:sz w:val="24"/>
          <w:szCs w:val="24"/>
        </w:rPr>
        <w:t>24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B4A">
        <w:rPr>
          <w:rFonts w:ascii="Times New Roman" w:hAnsi="Times New Roman" w:cs="Times New Roman"/>
          <w:sz w:val="24"/>
          <w:szCs w:val="24"/>
        </w:rPr>
        <w:t>наход</w:t>
      </w:r>
      <w:r w:rsidR="00643527">
        <w:rPr>
          <w:rFonts w:ascii="Times New Roman" w:hAnsi="Times New Roman" w:cs="Times New Roman"/>
          <w:sz w:val="24"/>
          <w:szCs w:val="24"/>
        </w:rPr>
        <w:t>и</w:t>
      </w:r>
      <w:r w:rsidR="006E5B4A">
        <w:rPr>
          <w:rFonts w:ascii="Times New Roman" w:hAnsi="Times New Roman" w:cs="Times New Roman"/>
          <w:sz w:val="24"/>
          <w:szCs w:val="24"/>
        </w:rPr>
        <w:t xml:space="preserve">тся в территориальных зонах </w:t>
      </w:r>
      <w:r w:rsidR="00DF0CC3" w:rsidRPr="00DF0CC3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производством», ПР-1 «Зоны кратковременного отдыха»</w:t>
      </w:r>
      <w:r w:rsidR="00DD32E7" w:rsidRPr="00DF0CC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2593F" w:rsidRPr="00444D46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 xml:space="preserve">. В силу п.1,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D2593F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нахождение </w:t>
      </w:r>
      <w:r w:rsidR="00D613FD">
        <w:rPr>
          <w:rFonts w:ascii="Times New Roman" w:hAnsi="Times New Roman" w:cs="Times New Roman"/>
          <w:b/>
          <w:sz w:val="24"/>
          <w:szCs w:val="24"/>
        </w:rPr>
        <w:t>принадлежащего 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D613FD">
        <w:rPr>
          <w:rFonts w:ascii="Times New Roman" w:hAnsi="Times New Roman" w:cs="Times New Roman"/>
          <w:b/>
          <w:sz w:val="24"/>
          <w:szCs w:val="24"/>
        </w:rPr>
        <w:t>ого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D613FD">
        <w:rPr>
          <w:rFonts w:ascii="Times New Roman" w:hAnsi="Times New Roman" w:cs="Times New Roman"/>
          <w:b/>
          <w:sz w:val="24"/>
          <w:szCs w:val="24"/>
        </w:rPr>
        <w:t>а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в нескольких территориальных зонах нарушает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82F">
        <w:rPr>
          <w:rFonts w:ascii="Times New Roman" w:hAnsi="Times New Roman" w:cs="Times New Roman"/>
          <w:b/>
          <w:sz w:val="24"/>
          <w:szCs w:val="24"/>
        </w:rPr>
        <w:t>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D613FD">
        <w:rPr>
          <w:rFonts w:ascii="Times New Roman" w:hAnsi="Times New Roman" w:cs="Times New Roman"/>
          <w:sz w:val="24"/>
          <w:szCs w:val="24"/>
        </w:rPr>
        <w:t xml:space="preserve"> (</w:t>
      </w:r>
      <w:r w:rsidR="00D613FD"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 w:rsidR="00FD0EE8">
        <w:rPr>
          <w:rFonts w:ascii="Times New Roman" w:hAnsi="Times New Roman" w:cs="Times New Roman"/>
          <w:sz w:val="24"/>
          <w:szCs w:val="24"/>
        </w:rPr>
        <w:t xml:space="preserve">, </w:t>
      </w:r>
      <w:r w:rsidR="00FD0EE8"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 w:rsidR="00D613FD">
        <w:rPr>
          <w:rFonts w:ascii="Times New Roman" w:hAnsi="Times New Roman" w:cs="Times New Roman"/>
          <w:sz w:val="24"/>
          <w:szCs w:val="24"/>
        </w:rPr>
        <w:t>)</w:t>
      </w:r>
      <w:r w:rsidR="00FD0EE8">
        <w:rPr>
          <w:rFonts w:ascii="Times New Roman" w:hAnsi="Times New Roman" w:cs="Times New Roman"/>
          <w:sz w:val="24"/>
          <w:szCs w:val="24"/>
        </w:rPr>
        <w:t>.</w:t>
      </w:r>
    </w:p>
    <w:p w:rsidR="007F382F" w:rsidRPr="007F382F" w:rsidRDefault="007F382F" w:rsidP="007F382F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82F">
        <w:rPr>
          <w:rFonts w:ascii="Times New Roman" w:hAnsi="Times New Roman" w:cs="Times New Roman"/>
          <w:b/>
          <w:sz w:val="24"/>
          <w:szCs w:val="24"/>
        </w:rPr>
        <w:t xml:space="preserve">О невозможности использования земельного участка </w:t>
      </w:r>
      <w:r w:rsidRPr="00DF0CC3">
        <w:rPr>
          <w:rFonts w:ascii="Times New Roman" w:hAnsi="Times New Roman" w:cs="Times New Roman"/>
          <w:b/>
          <w:sz w:val="24"/>
          <w:szCs w:val="24"/>
        </w:rPr>
        <w:t>50:19:0050207:1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DF0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82F">
        <w:rPr>
          <w:rFonts w:ascii="Times New Roman" w:hAnsi="Times New Roman" w:cs="Times New Roman"/>
          <w:b/>
          <w:i/>
          <w:sz w:val="24"/>
          <w:szCs w:val="24"/>
        </w:rPr>
        <w:t>для сельскохозяйственного производства</w:t>
      </w:r>
      <w:r w:rsidRPr="007F3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E59">
        <w:rPr>
          <w:rFonts w:ascii="Times New Roman" w:hAnsi="Times New Roman" w:cs="Times New Roman"/>
          <w:b/>
          <w:sz w:val="24"/>
          <w:szCs w:val="24"/>
        </w:rPr>
        <w:t xml:space="preserve">и получения прибыли </w:t>
      </w:r>
      <w:r w:rsidRPr="007F382F">
        <w:rPr>
          <w:rFonts w:ascii="Times New Roman" w:hAnsi="Times New Roman" w:cs="Times New Roman"/>
          <w:b/>
          <w:sz w:val="24"/>
          <w:szCs w:val="24"/>
        </w:rPr>
        <w:t xml:space="preserve">в связи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7F382F">
        <w:rPr>
          <w:rFonts w:ascii="Times New Roman" w:hAnsi="Times New Roman" w:cs="Times New Roman"/>
          <w:b/>
          <w:sz w:val="24"/>
          <w:szCs w:val="24"/>
        </w:rPr>
        <w:t xml:space="preserve"> нахождением его в границах зон с особыми условиями использования территории</w:t>
      </w:r>
    </w:p>
    <w:p w:rsidR="005161BC" w:rsidRDefault="005161BC" w:rsidP="005161BC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5161BC">
        <w:rPr>
          <w:color w:val="000000"/>
        </w:rPr>
        <w:t xml:space="preserve">Согласно карте градостроительного зонирования проекта правил землепользования и застройки с.п. Волковское, </w:t>
      </w:r>
      <w:r w:rsidRPr="005161BC">
        <w:rPr>
          <w:b/>
          <w:color w:val="000000"/>
        </w:rPr>
        <w:t>земельный участок 50:19:0050207:124 полностью расположен в границах второго пояса зоны санитарной охраны Озернинского водохранилища</w:t>
      </w:r>
      <w:r w:rsidR="004E067C">
        <w:rPr>
          <w:color w:val="000000"/>
        </w:rPr>
        <w:t xml:space="preserve"> (в пределах 500-метровой зоны</w:t>
      </w:r>
      <w:r w:rsidR="00063B1D">
        <w:rPr>
          <w:color w:val="000000"/>
        </w:rPr>
        <w:t xml:space="preserve"> от уреза воды;</w:t>
      </w:r>
      <w:r w:rsidR="00063B1D" w:rsidRPr="00063B1D">
        <w:t xml:space="preserve"> </w:t>
      </w:r>
      <w:r w:rsidR="00063B1D">
        <w:t>расстояние от самой дальней от уреза воды части участка не превышает четырехсот метров</w:t>
      </w:r>
      <w:r w:rsidR="00956F4F">
        <w:t>)</w:t>
      </w:r>
      <w:bookmarkStart w:id="0" w:name="_GoBack"/>
      <w:bookmarkEnd w:id="0"/>
      <w:r w:rsidR="004E067C">
        <w:rPr>
          <w:color w:val="000000"/>
        </w:rPr>
        <w:t>.</w:t>
      </w:r>
      <w:r w:rsidRPr="005161BC">
        <w:rPr>
          <w:color w:val="000000"/>
        </w:rPr>
        <w:t xml:space="preserve"> </w:t>
      </w:r>
    </w:p>
    <w:p w:rsidR="000F592B" w:rsidRDefault="00063B1D" w:rsidP="00063B1D">
      <w:pPr>
        <w:pStyle w:val="ae"/>
        <w:spacing w:before="0" w:beforeAutospacing="0" w:after="0" w:afterAutospacing="0" w:line="276" w:lineRule="auto"/>
        <w:ind w:firstLine="709"/>
        <w:jc w:val="both"/>
      </w:pPr>
      <w:r w:rsidRPr="000F592B">
        <w:rPr>
          <w:noProof/>
        </w:rPr>
        <w:drawing>
          <wp:inline distT="0" distB="0" distL="0" distR="0" wp14:anchorId="61E99B23" wp14:editId="59F16FB8">
            <wp:extent cx="5149117" cy="2639558"/>
            <wp:effectExtent l="0" t="0" r="0" b="8890"/>
            <wp:docPr id="1" name="Рисунок 1" descr="\\SERVER\Documents\Татьяна Жулич\РУЗА\ПЗЗ и генпланы\124 от водохранилищ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Documents\Татьяна Жулич\РУЗА\ПЗЗ и генпланы\124 от водохранилищ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912" cy="2656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1BC" w:rsidRPr="004B1909">
        <w:t>Режим зоны санитарной охраны источников питьевого водоснабжения на территории Московской области урегулирован Федеральным законом от 30.03.1999 N 52-ФЗ «О санитарно-эпидемиологическом благополучии населения», а также СанПиН 2.1.4.1110-02. «Питьевая вода и водоснабжение населенных мест. Зоны санитарной охраны источников водоснабжения и водопроводов питьевого назначения. Санитарные правила и нормы» и СП 2.1.4.2625-10. «Зоны санитарной охраны источников питьевого водоснабжения г. Москвы».</w:t>
      </w:r>
      <w:r>
        <w:t xml:space="preserve"> </w:t>
      </w:r>
    </w:p>
    <w:p w:rsidR="000F592B" w:rsidRDefault="000F592B" w:rsidP="000F59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второго пояса зоны санитарной охраны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сточника питьевого водоснабжения г. Москвы – Озернинского водохранилища – определен </w:t>
      </w:r>
      <w:r w:rsidRPr="000F592B">
        <w:rPr>
          <w:rFonts w:ascii="Times New Roman" w:hAnsi="Times New Roman" w:cs="Times New Roman"/>
          <w:sz w:val="24"/>
          <w:szCs w:val="24"/>
        </w:rPr>
        <w:t>СП 2.1.4.2625-10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F59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92B" w:rsidRPr="002F1791" w:rsidRDefault="000F592B" w:rsidP="000F592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92B">
        <w:rPr>
          <w:rFonts w:ascii="Times New Roman" w:hAnsi="Times New Roman" w:cs="Times New Roman"/>
          <w:b/>
          <w:sz w:val="24"/>
          <w:szCs w:val="24"/>
        </w:rPr>
        <w:t>Предусмотренные режимом данной зоны ограничения делают невозможным использование земельного участка для сельскохозяйственного производства с целью извлечения прибыли</w:t>
      </w:r>
      <w:r>
        <w:rPr>
          <w:rFonts w:ascii="Times New Roman" w:hAnsi="Times New Roman" w:cs="Times New Roman"/>
          <w:sz w:val="24"/>
          <w:szCs w:val="24"/>
        </w:rPr>
        <w:t xml:space="preserve">. Так, в соответствии с п. 4.4.5 </w:t>
      </w:r>
      <w:r>
        <w:rPr>
          <w:rFonts w:ascii="Times New Roman" w:hAnsi="Times New Roman" w:cs="Times New Roman"/>
          <w:sz w:val="24"/>
          <w:szCs w:val="24"/>
        </w:rPr>
        <w:t>СП 2.1.4.2625-10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592B">
        <w:rPr>
          <w:rFonts w:ascii="Times New Roman" w:hAnsi="Times New Roman" w:cs="Times New Roman"/>
          <w:b/>
          <w:sz w:val="24"/>
          <w:szCs w:val="24"/>
        </w:rPr>
        <w:t>н</w:t>
      </w:r>
      <w:r w:rsidRPr="000F592B">
        <w:rPr>
          <w:rFonts w:ascii="Times New Roman" w:hAnsi="Times New Roman" w:cs="Times New Roman"/>
          <w:b/>
          <w:sz w:val="24"/>
          <w:szCs w:val="24"/>
        </w:rPr>
        <w:t>е допускается размещение</w:t>
      </w:r>
      <w:r w:rsidRPr="000F592B">
        <w:rPr>
          <w:rFonts w:ascii="Times New Roman" w:hAnsi="Times New Roman" w:cs="Times New Roman"/>
          <w:sz w:val="24"/>
          <w:szCs w:val="24"/>
        </w:rPr>
        <w:t xml:space="preserve"> </w:t>
      </w:r>
      <w:r w:rsidR="002F1791" w:rsidRPr="002F1791">
        <w:rPr>
          <w:rFonts w:ascii="Times New Roman" w:hAnsi="Times New Roman" w:cs="Times New Roman"/>
          <w:b/>
          <w:sz w:val="24"/>
          <w:szCs w:val="24"/>
        </w:rPr>
        <w:t>животноводческих и птицеводческих комплексов, ферм, силосных траншей и навозохранилищ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F1791" w:rsidRPr="002F1791">
        <w:rPr>
          <w:rFonts w:ascii="Times New Roman" w:hAnsi="Times New Roman" w:cs="Times New Roman"/>
          <w:b/>
          <w:sz w:val="24"/>
          <w:szCs w:val="24"/>
        </w:rPr>
        <w:t>В пределах 500-метровой зоны запрещено даже пасти скот</w:t>
      </w:r>
      <w:r w:rsidR="002F1791">
        <w:rPr>
          <w:rFonts w:ascii="Times New Roman" w:hAnsi="Times New Roman" w:cs="Times New Roman"/>
          <w:sz w:val="24"/>
          <w:szCs w:val="24"/>
        </w:rPr>
        <w:t xml:space="preserve">. В пределах 100-метровой зоны </w:t>
      </w:r>
      <w:r w:rsidR="002F1791" w:rsidRPr="00063B1D">
        <w:rPr>
          <w:rFonts w:ascii="Times New Roman" w:hAnsi="Times New Roman" w:cs="Times New Roman"/>
          <w:b/>
          <w:sz w:val="24"/>
          <w:szCs w:val="24"/>
        </w:rPr>
        <w:t>запрещена распашка земли</w:t>
      </w:r>
      <w:r w:rsidR="002F1791">
        <w:rPr>
          <w:rFonts w:ascii="Times New Roman" w:hAnsi="Times New Roman" w:cs="Times New Roman"/>
          <w:sz w:val="24"/>
          <w:szCs w:val="24"/>
        </w:rPr>
        <w:t xml:space="preserve">. </w:t>
      </w:r>
      <w:r w:rsidR="002F1791" w:rsidRPr="002F1791">
        <w:rPr>
          <w:rFonts w:ascii="Times New Roman" w:hAnsi="Times New Roman" w:cs="Times New Roman"/>
          <w:b/>
          <w:sz w:val="24"/>
          <w:szCs w:val="24"/>
        </w:rPr>
        <w:t>На всей территории второго пояса</w:t>
      </w:r>
      <w:r w:rsidR="002F1791">
        <w:rPr>
          <w:rFonts w:ascii="Times New Roman" w:hAnsi="Times New Roman" w:cs="Times New Roman"/>
          <w:sz w:val="24"/>
          <w:szCs w:val="24"/>
        </w:rPr>
        <w:t xml:space="preserve"> зоны санитарной охраны источника питьевого водоснабжения </w:t>
      </w:r>
      <w:r w:rsidR="002F1791">
        <w:rPr>
          <w:rFonts w:ascii="Times New Roman" w:hAnsi="Times New Roman" w:cs="Times New Roman"/>
          <w:b/>
          <w:sz w:val="24"/>
          <w:szCs w:val="24"/>
        </w:rPr>
        <w:t xml:space="preserve">нельзя </w:t>
      </w:r>
      <w:r w:rsidRPr="002F1791">
        <w:rPr>
          <w:rFonts w:ascii="Times New Roman" w:hAnsi="Times New Roman" w:cs="Times New Roman"/>
          <w:b/>
          <w:sz w:val="24"/>
          <w:szCs w:val="24"/>
        </w:rPr>
        <w:t>примен</w:t>
      </w:r>
      <w:r w:rsidRPr="002F1791">
        <w:rPr>
          <w:rFonts w:ascii="Times New Roman" w:hAnsi="Times New Roman" w:cs="Times New Roman"/>
          <w:b/>
          <w:sz w:val="24"/>
          <w:szCs w:val="24"/>
        </w:rPr>
        <w:t>ять</w:t>
      </w:r>
      <w:r w:rsidRPr="002F1791">
        <w:rPr>
          <w:rFonts w:ascii="Times New Roman" w:hAnsi="Times New Roman" w:cs="Times New Roman"/>
          <w:b/>
          <w:sz w:val="24"/>
          <w:szCs w:val="24"/>
        </w:rPr>
        <w:t xml:space="preserve"> пестицид</w:t>
      </w:r>
      <w:r w:rsidRPr="002F1791">
        <w:rPr>
          <w:rFonts w:ascii="Times New Roman" w:hAnsi="Times New Roman" w:cs="Times New Roman"/>
          <w:b/>
          <w:sz w:val="24"/>
          <w:szCs w:val="24"/>
        </w:rPr>
        <w:t>ы</w:t>
      </w:r>
      <w:r w:rsidRPr="002F1791">
        <w:rPr>
          <w:rFonts w:ascii="Times New Roman" w:hAnsi="Times New Roman" w:cs="Times New Roman"/>
          <w:b/>
          <w:sz w:val="24"/>
          <w:szCs w:val="24"/>
        </w:rPr>
        <w:t>, органически</w:t>
      </w:r>
      <w:r w:rsidRPr="002F1791">
        <w:rPr>
          <w:rFonts w:ascii="Times New Roman" w:hAnsi="Times New Roman" w:cs="Times New Roman"/>
          <w:b/>
          <w:sz w:val="24"/>
          <w:szCs w:val="24"/>
        </w:rPr>
        <w:t>е</w:t>
      </w:r>
      <w:r w:rsidRPr="002F1791">
        <w:rPr>
          <w:rFonts w:ascii="Times New Roman" w:hAnsi="Times New Roman" w:cs="Times New Roman"/>
          <w:b/>
          <w:sz w:val="24"/>
          <w:szCs w:val="24"/>
        </w:rPr>
        <w:t xml:space="preserve"> и минеральны</w:t>
      </w:r>
      <w:r w:rsidRPr="002F1791">
        <w:rPr>
          <w:rFonts w:ascii="Times New Roman" w:hAnsi="Times New Roman" w:cs="Times New Roman"/>
          <w:b/>
          <w:sz w:val="24"/>
          <w:szCs w:val="24"/>
        </w:rPr>
        <w:t>е</w:t>
      </w:r>
      <w:r w:rsidRPr="002F1791">
        <w:rPr>
          <w:rFonts w:ascii="Times New Roman" w:hAnsi="Times New Roman" w:cs="Times New Roman"/>
          <w:b/>
          <w:sz w:val="24"/>
          <w:szCs w:val="24"/>
        </w:rPr>
        <w:t xml:space="preserve"> удобрени</w:t>
      </w:r>
      <w:r w:rsidR="00956F4F">
        <w:rPr>
          <w:rFonts w:ascii="Times New Roman" w:hAnsi="Times New Roman" w:cs="Times New Roman"/>
          <w:b/>
          <w:sz w:val="24"/>
          <w:szCs w:val="24"/>
        </w:rPr>
        <w:t>я</w:t>
      </w:r>
      <w:r w:rsidR="002F1791">
        <w:rPr>
          <w:rFonts w:ascii="Times New Roman" w:hAnsi="Times New Roman" w:cs="Times New Roman"/>
          <w:b/>
          <w:sz w:val="24"/>
          <w:szCs w:val="24"/>
        </w:rPr>
        <w:t>.</w:t>
      </w:r>
    </w:p>
    <w:p w:rsidR="007F382F" w:rsidRDefault="002F1791" w:rsidP="00816228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2F1791">
        <w:rPr>
          <w:rFonts w:ascii="Times New Roman" w:hAnsi="Times New Roman" w:cs="Times New Roman"/>
          <w:sz w:val="24"/>
          <w:szCs w:val="24"/>
        </w:rPr>
        <w:t>карт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F1791">
        <w:rPr>
          <w:rFonts w:ascii="Times New Roman" w:hAnsi="Times New Roman" w:cs="Times New Roman"/>
          <w:sz w:val="24"/>
          <w:szCs w:val="24"/>
        </w:rPr>
        <w:t xml:space="preserve"> градостроительного зонирования проекта правил землепользования и застройки с.п. Волковское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1791">
        <w:rPr>
          <w:rFonts w:ascii="Times New Roman" w:hAnsi="Times New Roman" w:cs="Times New Roman"/>
          <w:b/>
          <w:sz w:val="24"/>
          <w:szCs w:val="24"/>
        </w:rPr>
        <w:t xml:space="preserve">земельный участок 50:19:0050207:124 также </w:t>
      </w:r>
      <w:r w:rsidR="008009D5">
        <w:rPr>
          <w:rFonts w:ascii="Times New Roman" w:hAnsi="Times New Roman" w:cs="Times New Roman"/>
          <w:b/>
          <w:sz w:val="24"/>
          <w:szCs w:val="24"/>
        </w:rPr>
        <w:t xml:space="preserve">практически </w:t>
      </w:r>
      <w:r w:rsidRPr="002F1791">
        <w:rPr>
          <w:rFonts w:ascii="Times New Roman" w:hAnsi="Times New Roman" w:cs="Times New Roman"/>
          <w:b/>
          <w:sz w:val="24"/>
          <w:szCs w:val="24"/>
        </w:rPr>
        <w:t>полностью расположен в водоохранной зоне</w:t>
      </w:r>
      <w:r>
        <w:rPr>
          <w:rFonts w:ascii="Times New Roman" w:hAnsi="Times New Roman" w:cs="Times New Roman"/>
          <w:sz w:val="24"/>
          <w:szCs w:val="24"/>
        </w:rPr>
        <w:t xml:space="preserve"> Озернинского водохранилища, режим которой определен ст. 65 Водного кодекса РФ. Ограничения в использовании, налагаемые на правообладателя земельного участка режимом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водоохранной зоны, также включают </w:t>
      </w:r>
      <w:r w:rsidRPr="002F1791">
        <w:rPr>
          <w:rFonts w:ascii="Times New Roman" w:hAnsi="Times New Roman" w:cs="Times New Roman"/>
          <w:b/>
          <w:sz w:val="24"/>
          <w:szCs w:val="24"/>
        </w:rPr>
        <w:t>запрет применения пестицидов и агрохимикатов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F1791">
        <w:rPr>
          <w:rFonts w:ascii="Times New Roman" w:hAnsi="Times New Roman" w:cs="Times New Roman"/>
          <w:b/>
          <w:sz w:val="24"/>
          <w:szCs w:val="24"/>
        </w:rPr>
        <w:t>запрет передвижения</w:t>
      </w:r>
      <w:r>
        <w:rPr>
          <w:rFonts w:ascii="Times New Roman" w:hAnsi="Times New Roman" w:cs="Times New Roman"/>
          <w:sz w:val="24"/>
          <w:szCs w:val="24"/>
        </w:rPr>
        <w:t xml:space="preserve"> по данной территории какой-либо, в том числе и </w:t>
      </w:r>
      <w:r w:rsidRPr="002F1791">
        <w:rPr>
          <w:rFonts w:ascii="Times New Roman" w:hAnsi="Times New Roman" w:cs="Times New Roman"/>
          <w:b/>
          <w:sz w:val="24"/>
          <w:szCs w:val="24"/>
        </w:rPr>
        <w:t>сельскохозяйственной, техники</w:t>
      </w:r>
      <w:r>
        <w:rPr>
          <w:rFonts w:ascii="Times New Roman" w:hAnsi="Times New Roman" w:cs="Times New Roman"/>
          <w:sz w:val="24"/>
          <w:szCs w:val="24"/>
        </w:rPr>
        <w:t xml:space="preserve"> (кроме </w:t>
      </w:r>
      <w:r>
        <w:rPr>
          <w:rFonts w:ascii="Times New Roman" w:hAnsi="Times New Roman" w:cs="Times New Roman"/>
          <w:iCs/>
          <w:sz w:val="24"/>
          <w:szCs w:val="24"/>
        </w:rPr>
        <w:t>движения по дорогам и стоянки на дорогах и в специально оборудованных местах, имеющих твердое покрытие</w:t>
      </w:r>
      <w:r>
        <w:rPr>
          <w:rFonts w:ascii="Times New Roman" w:hAnsi="Times New Roman" w:cs="Times New Roman"/>
          <w:iCs/>
          <w:sz w:val="24"/>
          <w:szCs w:val="24"/>
        </w:rPr>
        <w:t>).</w:t>
      </w:r>
    </w:p>
    <w:p w:rsidR="002F1791" w:rsidRDefault="002F1791" w:rsidP="008162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Исходя</w:t>
      </w:r>
      <w:r w:rsidR="00A972B8">
        <w:rPr>
          <w:rFonts w:ascii="Times New Roman" w:hAnsi="Times New Roman" w:cs="Times New Roman"/>
          <w:iCs/>
          <w:sz w:val="24"/>
          <w:szCs w:val="24"/>
        </w:rPr>
        <w:t xml:space="preserve"> из вышеизложенного, </w:t>
      </w:r>
      <w:r w:rsidR="00A972B8" w:rsidRPr="00A972B8">
        <w:rPr>
          <w:rFonts w:ascii="Times New Roman" w:hAnsi="Times New Roman" w:cs="Times New Roman"/>
          <w:b/>
          <w:iCs/>
          <w:sz w:val="24"/>
          <w:szCs w:val="24"/>
        </w:rPr>
        <w:t xml:space="preserve">ведение </w:t>
      </w:r>
      <w:r w:rsidR="00A972B8" w:rsidRPr="00A972B8">
        <w:rPr>
          <w:rFonts w:ascii="Times New Roman" w:hAnsi="Times New Roman" w:cs="Times New Roman"/>
          <w:b/>
          <w:iCs/>
          <w:sz w:val="24"/>
          <w:szCs w:val="24"/>
        </w:rPr>
        <w:t xml:space="preserve">на земельном участке </w:t>
      </w:r>
      <w:r w:rsidR="00A972B8" w:rsidRPr="00A972B8">
        <w:rPr>
          <w:rFonts w:ascii="Times New Roman" w:hAnsi="Times New Roman" w:cs="Times New Roman"/>
          <w:b/>
          <w:iCs/>
          <w:sz w:val="24"/>
          <w:szCs w:val="24"/>
        </w:rPr>
        <w:t>50:19:0050207:124 сельского хозяйства с последующим сбытом сельскохозяйственной продукции и получением прибыли, невозможно</w:t>
      </w:r>
      <w:r w:rsidR="00A972B8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A972B8" w:rsidRPr="000720FA">
        <w:rPr>
          <w:rFonts w:ascii="Times New Roman" w:hAnsi="Times New Roman" w:cs="Times New Roman"/>
          <w:b/>
          <w:iCs/>
          <w:sz w:val="24"/>
          <w:szCs w:val="24"/>
        </w:rPr>
        <w:t xml:space="preserve">Использование данного земельного участка в соответствии с градостроительным регламентом территориальной зоны </w:t>
      </w:r>
      <w:r w:rsidR="00A972B8" w:rsidRPr="000720FA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A972B8" w:rsidRPr="000720FA">
        <w:rPr>
          <w:rFonts w:ascii="Times New Roman" w:hAnsi="Times New Roman" w:cs="Times New Roman"/>
          <w:b/>
          <w:sz w:val="24"/>
          <w:szCs w:val="24"/>
        </w:rPr>
        <w:t>, с учетом ограничений, налагаемых режимом зоны санитарной охраны, водоохранной зоны водохранилища</w:t>
      </w:r>
      <w:r w:rsidR="000720FA" w:rsidRPr="000720FA">
        <w:rPr>
          <w:rFonts w:ascii="Times New Roman" w:hAnsi="Times New Roman" w:cs="Times New Roman"/>
          <w:b/>
          <w:sz w:val="24"/>
          <w:szCs w:val="24"/>
        </w:rPr>
        <w:t>, не может быть реализовано коммерческой организацией</w:t>
      </w:r>
      <w:r w:rsidR="000720FA">
        <w:rPr>
          <w:rFonts w:ascii="Times New Roman" w:hAnsi="Times New Roman" w:cs="Times New Roman"/>
          <w:sz w:val="24"/>
          <w:szCs w:val="24"/>
        </w:rPr>
        <w:t>.</w:t>
      </w:r>
    </w:p>
    <w:p w:rsidR="002F1791" w:rsidRDefault="00A162A0" w:rsidP="00A162A0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A0">
        <w:rPr>
          <w:rFonts w:ascii="Times New Roman" w:hAnsi="Times New Roman" w:cs="Times New Roman"/>
          <w:b/>
          <w:sz w:val="24"/>
          <w:szCs w:val="24"/>
        </w:rPr>
        <w:t xml:space="preserve">О невозможности использования земельного участка </w:t>
      </w:r>
      <w:r w:rsidRPr="00A162A0">
        <w:rPr>
          <w:rFonts w:ascii="Times New Roman" w:hAnsi="Times New Roman" w:cs="Times New Roman"/>
          <w:b/>
          <w:sz w:val="24"/>
          <w:szCs w:val="24"/>
        </w:rPr>
        <w:t>50:19:0050207:124</w:t>
      </w:r>
      <w:r w:rsidRPr="00A162A0">
        <w:rPr>
          <w:rFonts w:ascii="Times New Roman" w:hAnsi="Times New Roman" w:cs="Times New Roman"/>
          <w:b/>
          <w:sz w:val="24"/>
          <w:szCs w:val="24"/>
        </w:rPr>
        <w:t xml:space="preserve"> для ведения какой-либо коммерческой деятельности при расположении его в границах территориальной зоны ПР-1 «Зона кратковременного отдыха»</w:t>
      </w:r>
    </w:p>
    <w:p w:rsidR="00A162A0" w:rsidRPr="008009D5" w:rsidRDefault="00A8632D" w:rsidP="008009D5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009D5">
        <w:rPr>
          <w:rFonts w:ascii="Times New Roman" w:hAnsi="Times New Roman" w:cs="Times New Roman"/>
          <w:sz w:val="24"/>
          <w:szCs w:val="24"/>
        </w:rPr>
        <w:t>Градостроительный регламент территориальной зоны ПР-1 «Зона кратковременного отдыха» предусматривает следующие основные виды разрешенного использования: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7"/>
        <w:gridCol w:w="6929"/>
      </w:tblGrid>
      <w:tr w:rsidR="00A8632D" w:rsidRPr="007A65C8" w:rsidTr="00A8632D">
        <w:trPr>
          <w:trHeight w:val="974"/>
        </w:trPr>
        <w:tc>
          <w:tcPr>
            <w:tcW w:w="2487" w:type="dxa"/>
            <w:shd w:val="clear" w:color="auto" w:fill="auto"/>
            <w:vAlign w:val="center"/>
          </w:tcPr>
          <w:p w:rsidR="00A8632D" w:rsidRPr="00A8632D" w:rsidRDefault="00A8632D" w:rsidP="00C6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32D">
              <w:rPr>
                <w:rFonts w:ascii="Times New Roman" w:hAnsi="Times New Roman" w:cs="Times New Roman"/>
                <w:sz w:val="24"/>
                <w:szCs w:val="24"/>
              </w:rPr>
              <w:t>Питомники 1.17</w:t>
            </w:r>
          </w:p>
        </w:tc>
        <w:tc>
          <w:tcPr>
            <w:tcW w:w="6929" w:type="dxa"/>
            <w:shd w:val="clear" w:color="auto" w:fill="auto"/>
            <w:vAlign w:val="center"/>
          </w:tcPr>
          <w:p w:rsidR="00A8632D" w:rsidRPr="00A8632D" w:rsidRDefault="00A8632D" w:rsidP="00C6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32D">
              <w:rPr>
                <w:rFonts w:ascii="Times New Roman" w:hAnsi="Times New Roman" w:cs="Times New Roman"/>
                <w:sz w:val="24"/>
                <w:szCs w:val="24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размещение сооружений, необходимых для указанных видов сельскохозяйственного производства</w:t>
            </w:r>
          </w:p>
        </w:tc>
      </w:tr>
      <w:tr w:rsidR="00A8632D" w:rsidRPr="00812935" w:rsidTr="00A8632D">
        <w:trPr>
          <w:trHeight w:val="974"/>
        </w:trPr>
        <w:tc>
          <w:tcPr>
            <w:tcW w:w="2487" w:type="dxa"/>
            <w:shd w:val="clear" w:color="auto" w:fill="auto"/>
            <w:vAlign w:val="center"/>
          </w:tcPr>
          <w:p w:rsidR="00A8632D" w:rsidRPr="00A8632D" w:rsidRDefault="00A8632D" w:rsidP="00C6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32D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 11.1</w:t>
            </w:r>
          </w:p>
        </w:tc>
        <w:tc>
          <w:tcPr>
            <w:tcW w:w="6929" w:type="dxa"/>
            <w:shd w:val="clear" w:color="auto" w:fill="auto"/>
            <w:vAlign w:val="center"/>
          </w:tcPr>
          <w:p w:rsidR="00A8632D" w:rsidRPr="00A8632D" w:rsidRDefault="00A8632D" w:rsidP="00C6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32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земельных участков, </w:t>
            </w:r>
            <w:r w:rsidRPr="00063B1D">
              <w:rPr>
                <w:rFonts w:ascii="Times New Roman" w:hAnsi="Times New Roman" w:cs="Times New Roman"/>
                <w:b/>
                <w:sz w:val="24"/>
                <w:szCs w:val="24"/>
              </w:rPr>
              <w:t>примыкающих к водным объектам</w:t>
            </w:r>
            <w:r w:rsidRPr="00A8632D">
              <w:rPr>
                <w:rFonts w:ascii="Times New Roman" w:hAnsi="Times New Roman" w:cs="Times New Roman"/>
                <w:sz w:val="24"/>
                <w:szCs w:val="24"/>
              </w:rPr>
              <w:t xml:space="preserve">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  <w:tr w:rsidR="00A8632D" w:rsidRPr="007C4EDB" w:rsidTr="00A8632D">
        <w:trPr>
          <w:trHeight w:val="974"/>
        </w:trPr>
        <w:tc>
          <w:tcPr>
            <w:tcW w:w="2487" w:type="dxa"/>
            <w:shd w:val="clear" w:color="auto" w:fill="auto"/>
            <w:vAlign w:val="center"/>
          </w:tcPr>
          <w:p w:rsidR="00A8632D" w:rsidRPr="00A8632D" w:rsidRDefault="00A8632D" w:rsidP="00C6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32D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12.0.</w:t>
            </w:r>
          </w:p>
        </w:tc>
        <w:tc>
          <w:tcPr>
            <w:tcW w:w="6929" w:type="dxa"/>
            <w:shd w:val="clear" w:color="auto" w:fill="auto"/>
            <w:vAlign w:val="center"/>
          </w:tcPr>
          <w:p w:rsidR="00A8632D" w:rsidRPr="00A8632D" w:rsidRDefault="00A8632D" w:rsidP="00C6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32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</w:tbl>
    <w:p w:rsidR="00A8632D" w:rsidRDefault="00A8632D" w:rsidP="00A8632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009D5">
        <w:rPr>
          <w:rFonts w:ascii="Times New Roman" w:hAnsi="Times New Roman" w:cs="Times New Roman"/>
          <w:b/>
          <w:sz w:val="24"/>
          <w:szCs w:val="24"/>
        </w:rPr>
        <w:t>Реализация вида разрешенного использования 1.17 «Питомники» невозможна вследствие общих ограничений на ведение сельскохо</w:t>
      </w:r>
      <w:r w:rsidRPr="008009D5">
        <w:rPr>
          <w:rFonts w:ascii="Times New Roman" w:hAnsi="Times New Roman" w:cs="Times New Roman"/>
          <w:b/>
          <w:sz w:val="24"/>
          <w:szCs w:val="24"/>
        </w:rPr>
        <w:t>з</w:t>
      </w:r>
      <w:r w:rsidRPr="008009D5">
        <w:rPr>
          <w:rFonts w:ascii="Times New Roman" w:hAnsi="Times New Roman" w:cs="Times New Roman"/>
          <w:b/>
          <w:sz w:val="24"/>
          <w:szCs w:val="24"/>
        </w:rPr>
        <w:t xml:space="preserve">яйственной деятельности, </w:t>
      </w:r>
      <w:r w:rsidR="008009D5">
        <w:rPr>
          <w:rFonts w:ascii="Times New Roman" w:hAnsi="Times New Roman" w:cs="Times New Roman"/>
          <w:b/>
          <w:sz w:val="24"/>
          <w:szCs w:val="24"/>
        </w:rPr>
        <w:t>налагаемых режимами второго пояса ЗСО и водоохранной зоны Озернинского водохранилища</w:t>
      </w:r>
      <w:r w:rsidR="008009D5" w:rsidRPr="008009D5">
        <w:rPr>
          <w:rFonts w:ascii="Times New Roman" w:hAnsi="Times New Roman" w:cs="Times New Roman"/>
          <w:sz w:val="24"/>
          <w:szCs w:val="24"/>
        </w:rPr>
        <w:t xml:space="preserve">, </w:t>
      </w:r>
      <w:r w:rsidRPr="008009D5">
        <w:rPr>
          <w:rFonts w:ascii="Times New Roman" w:hAnsi="Times New Roman" w:cs="Times New Roman"/>
          <w:sz w:val="24"/>
          <w:szCs w:val="24"/>
        </w:rPr>
        <w:t>описанных в п. 2 выше.</w:t>
      </w:r>
    </w:p>
    <w:p w:rsidR="008009D5" w:rsidRDefault="008009D5" w:rsidP="00A8632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009D5">
        <w:rPr>
          <w:rFonts w:ascii="Times New Roman" w:hAnsi="Times New Roman" w:cs="Times New Roman"/>
          <w:b/>
          <w:sz w:val="24"/>
          <w:szCs w:val="24"/>
        </w:rPr>
        <w:t>Вплотную к водному объекту земельный участок не примыкает, что препятствует его использованию для общего пользования водными объектами</w:t>
      </w:r>
      <w:r>
        <w:rPr>
          <w:rFonts w:ascii="Times New Roman" w:hAnsi="Times New Roman" w:cs="Times New Roman"/>
          <w:sz w:val="24"/>
          <w:szCs w:val="24"/>
        </w:rPr>
        <w:t xml:space="preserve"> (вид разрешенного использования 11.1). </w:t>
      </w:r>
      <w:r w:rsidR="00991ADE">
        <w:rPr>
          <w:rFonts w:ascii="Times New Roman" w:hAnsi="Times New Roman" w:cs="Times New Roman"/>
          <w:b/>
          <w:sz w:val="24"/>
          <w:szCs w:val="24"/>
        </w:rPr>
        <w:t>В любом случае,</w:t>
      </w:r>
      <w:r w:rsidR="00646DCB" w:rsidRPr="00646DCB">
        <w:rPr>
          <w:rFonts w:ascii="Times New Roman" w:hAnsi="Times New Roman" w:cs="Times New Roman"/>
          <w:b/>
          <w:sz w:val="24"/>
          <w:szCs w:val="24"/>
        </w:rPr>
        <w:t xml:space="preserve"> данный вид разрешенного использования не позволяет использовать земельный участок в коммерческих целях</w:t>
      </w:r>
      <w:r w:rsidR="00646DCB">
        <w:rPr>
          <w:rFonts w:ascii="Times New Roman" w:hAnsi="Times New Roman" w:cs="Times New Roman"/>
          <w:sz w:val="24"/>
          <w:szCs w:val="24"/>
        </w:rPr>
        <w:t>.</w:t>
      </w:r>
    </w:p>
    <w:p w:rsidR="0025495A" w:rsidRDefault="0025495A" w:rsidP="00A8632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495A">
        <w:rPr>
          <w:rFonts w:ascii="Times New Roman" w:hAnsi="Times New Roman" w:cs="Times New Roman"/>
          <w:b/>
          <w:sz w:val="24"/>
          <w:szCs w:val="24"/>
        </w:rPr>
        <w:lastRenderedPageBreak/>
        <w:t>Земли общего пользования (вид разрешенного использования 12.0) в частной собственности находиться не могут</w:t>
      </w:r>
      <w:r w:rsidR="009D10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1015" w:rsidRPr="009D1015">
        <w:rPr>
          <w:rFonts w:ascii="Times New Roman" w:hAnsi="Times New Roman" w:cs="Times New Roman"/>
          <w:sz w:val="24"/>
          <w:szCs w:val="24"/>
        </w:rPr>
        <w:t xml:space="preserve">(п. 12 ст. 85 Земельного кодекса РФ, п. 8 ст. 28 </w:t>
      </w:r>
      <w:r w:rsidR="009D1015" w:rsidRPr="009D1015">
        <w:rPr>
          <w:rFonts w:ascii="Times New Roman" w:hAnsi="Times New Roman" w:cs="Times New Roman"/>
          <w:sz w:val="24"/>
          <w:szCs w:val="24"/>
        </w:rPr>
        <w:t>Федерального закона от 21.12.2001 N 178-ФЗ «О приватизации государственного и муниципального имущества»</w:t>
      </w:r>
      <w:r w:rsidR="009D1015" w:rsidRPr="009D101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139D">
        <w:rPr>
          <w:rFonts w:ascii="Times New Roman" w:hAnsi="Times New Roman" w:cs="Times New Roman"/>
          <w:sz w:val="24"/>
          <w:szCs w:val="24"/>
        </w:rPr>
        <w:t>Как следует из положений ст. 262 Гражданского кодекса РФ, на такие земельные участки должен быть обеспечен д</w:t>
      </w:r>
      <w:r w:rsidR="007A139D">
        <w:rPr>
          <w:rFonts w:ascii="Times New Roman" w:hAnsi="Times New Roman" w:cs="Times New Roman"/>
          <w:sz w:val="24"/>
          <w:szCs w:val="24"/>
        </w:rPr>
        <w:t>оступ неограниченного круга лиц</w:t>
      </w:r>
      <w:r w:rsidR="007A139D">
        <w:rPr>
          <w:rFonts w:ascii="Times New Roman" w:hAnsi="Times New Roman" w:cs="Times New Roman"/>
          <w:sz w:val="24"/>
          <w:szCs w:val="24"/>
        </w:rPr>
        <w:t xml:space="preserve">, </w:t>
      </w:r>
      <w:r w:rsidR="007A139D">
        <w:rPr>
          <w:rFonts w:ascii="Times New Roman" w:hAnsi="Times New Roman" w:cs="Times New Roman"/>
          <w:b/>
          <w:sz w:val="24"/>
          <w:szCs w:val="24"/>
        </w:rPr>
        <w:t xml:space="preserve">территория общего пользования не может быть предоставлена </w:t>
      </w:r>
      <w:r w:rsidR="007A139D">
        <w:rPr>
          <w:rFonts w:ascii="Times New Roman" w:hAnsi="Times New Roman" w:cs="Times New Roman"/>
          <w:b/>
          <w:sz w:val="24"/>
          <w:szCs w:val="24"/>
        </w:rPr>
        <w:t xml:space="preserve">одному </w:t>
      </w:r>
      <w:r w:rsidR="007A139D">
        <w:rPr>
          <w:rFonts w:ascii="Times New Roman" w:hAnsi="Times New Roman" w:cs="Times New Roman"/>
          <w:b/>
          <w:sz w:val="24"/>
          <w:szCs w:val="24"/>
        </w:rPr>
        <w:t>конкретному лицу</w:t>
      </w:r>
      <w:r w:rsidR="007A139D">
        <w:rPr>
          <w:rFonts w:ascii="Times New Roman" w:hAnsi="Times New Roman" w:cs="Times New Roman"/>
          <w:sz w:val="24"/>
          <w:szCs w:val="24"/>
        </w:rPr>
        <w:t xml:space="preserve"> (Определение Верховного Суда РФ от 16.01.2015 N 308-КГ14-6730 по делу N А32-31724/2013)</w:t>
      </w:r>
      <w:r w:rsidR="007A139D">
        <w:rPr>
          <w:rFonts w:ascii="Times New Roman" w:hAnsi="Times New Roman" w:cs="Times New Roman"/>
          <w:sz w:val="24"/>
          <w:szCs w:val="24"/>
        </w:rPr>
        <w:t>.</w:t>
      </w:r>
    </w:p>
    <w:p w:rsidR="00CE30E0" w:rsidRPr="003A4FCD" w:rsidRDefault="00CE30E0" w:rsidP="003A4FC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D93D46">
        <w:rPr>
          <w:rFonts w:ascii="Times New Roman" w:hAnsi="Times New Roman" w:cs="Times New Roman"/>
          <w:b/>
          <w:sz w:val="24"/>
          <w:szCs w:val="24"/>
        </w:rPr>
        <w:t xml:space="preserve">ООО «Мост» принадлежащий ему земельный участок 50:19:0050207:124 при нахождении данного земельного участка в территориальной зоне ПР-1 «Зоны кратковременного отдыха» </w:t>
      </w:r>
      <w:r w:rsidR="00D93D46" w:rsidRPr="00A162A0">
        <w:rPr>
          <w:rFonts w:ascii="Times New Roman" w:hAnsi="Times New Roman" w:cs="Times New Roman"/>
          <w:b/>
          <w:sz w:val="24"/>
          <w:szCs w:val="24"/>
        </w:rPr>
        <w:t xml:space="preserve">для ведения какой-либо коммерческой деятельности </w:t>
      </w:r>
      <w:r w:rsidRPr="00D93D46">
        <w:rPr>
          <w:rFonts w:ascii="Times New Roman" w:hAnsi="Times New Roman" w:cs="Times New Roman"/>
          <w:b/>
          <w:sz w:val="24"/>
          <w:szCs w:val="24"/>
        </w:rPr>
        <w:t>также использовать не сможет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3B1D" w:rsidRPr="00063B1D" w:rsidRDefault="00063B1D" w:rsidP="00063B1D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B1D">
        <w:rPr>
          <w:rFonts w:ascii="Times New Roman" w:hAnsi="Times New Roman" w:cs="Times New Roman"/>
          <w:b/>
          <w:sz w:val="24"/>
          <w:szCs w:val="24"/>
        </w:rPr>
        <w:t xml:space="preserve">О наличии оснований для принудительного выкупа и возмещения убытков при существенном ограничении </w:t>
      </w:r>
      <w:r w:rsidRPr="00063B1D">
        <w:rPr>
          <w:rFonts w:ascii="Times New Roman" w:hAnsi="Times New Roman" w:cs="Times New Roman"/>
          <w:b/>
          <w:sz w:val="24"/>
          <w:szCs w:val="24"/>
        </w:rPr>
        <w:t>градостроительными режимами</w:t>
      </w:r>
      <w:r w:rsidRPr="00063B1D">
        <w:rPr>
          <w:rFonts w:ascii="Times New Roman" w:hAnsi="Times New Roman" w:cs="Times New Roman"/>
          <w:b/>
          <w:sz w:val="24"/>
          <w:szCs w:val="24"/>
        </w:rPr>
        <w:t xml:space="preserve"> права собственника на использование земельного участка </w:t>
      </w:r>
    </w:p>
    <w:p w:rsidR="00816228" w:rsidRPr="00646DCB" w:rsidRDefault="008F7E1F" w:rsidP="0081622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разъяснено в</w:t>
      </w:r>
      <w:r w:rsidR="00816228">
        <w:rPr>
          <w:rFonts w:ascii="Times New Roman" w:hAnsi="Times New Roman" w:cs="Times New Roman"/>
          <w:sz w:val="24"/>
          <w:szCs w:val="24"/>
        </w:rPr>
        <w:t xml:space="preserve"> </w:t>
      </w:r>
      <w:r w:rsidR="007F382F" w:rsidRPr="000416DF">
        <w:rPr>
          <w:rFonts w:ascii="Times New Roman" w:hAnsi="Times New Roman" w:cs="Times New Roman"/>
          <w:sz w:val="24"/>
          <w:szCs w:val="24"/>
        </w:rPr>
        <w:t>Определени</w:t>
      </w:r>
      <w:r w:rsidR="007F382F">
        <w:rPr>
          <w:rFonts w:ascii="Times New Roman" w:hAnsi="Times New Roman" w:cs="Times New Roman"/>
          <w:sz w:val="24"/>
          <w:szCs w:val="24"/>
        </w:rPr>
        <w:t>и</w:t>
      </w:r>
      <w:r w:rsidR="007F382F" w:rsidRPr="000416DF">
        <w:rPr>
          <w:rFonts w:ascii="Times New Roman" w:hAnsi="Times New Roman" w:cs="Times New Roman"/>
          <w:sz w:val="24"/>
          <w:szCs w:val="24"/>
        </w:rPr>
        <w:t xml:space="preserve"> Верховного Суда РФ от 17.08.2015 N 302-ЭС15-6306 по делу N А19-9711/2014</w:t>
      </w:r>
      <w:r w:rsidR="007F382F">
        <w:rPr>
          <w:rFonts w:ascii="Times New Roman" w:hAnsi="Times New Roman" w:cs="Times New Roman"/>
          <w:sz w:val="24"/>
          <w:szCs w:val="24"/>
        </w:rPr>
        <w:t xml:space="preserve">, </w:t>
      </w:r>
      <w:r w:rsidR="00816228"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 w:rsidR="00816228">
        <w:rPr>
          <w:rFonts w:ascii="Times New Roman" w:hAnsi="Times New Roman" w:cs="Times New Roman"/>
          <w:sz w:val="24"/>
          <w:szCs w:val="24"/>
        </w:rPr>
        <w:t>и</w:t>
      </w:r>
      <w:r w:rsidR="00816228"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 w:rsidR="007F382F">
        <w:rPr>
          <w:rFonts w:ascii="Times New Roman" w:hAnsi="Times New Roman" w:cs="Times New Roman"/>
          <w:sz w:val="24"/>
          <w:szCs w:val="24"/>
        </w:rPr>
        <w:t>,</w:t>
      </w:r>
      <w:r w:rsidR="00816228">
        <w:rPr>
          <w:rFonts w:ascii="Times New Roman" w:hAnsi="Times New Roman" w:cs="Times New Roman"/>
          <w:sz w:val="24"/>
          <w:szCs w:val="24"/>
        </w:rPr>
        <w:t xml:space="preserve"> </w:t>
      </w:r>
      <w:r w:rsidR="00816228"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="00816228"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="00816228"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6228"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="00816228"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="00816228"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="00816228" w:rsidRPr="00216584">
        <w:rPr>
          <w:rFonts w:ascii="Times New Roman" w:hAnsi="Times New Roman" w:cs="Times New Roman"/>
          <w:i/>
          <w:sz w:val="24"/>
          <w:szCs w:val="24"/>
        </w:rPr>
        <w:t>»</w:t>
      </w:r>
      <w:r w:rsidR="00816228">
        <w:rPr>
          <w:rFonts w:ascii="Times New Roman" w:hAnsi="Times New Roman" w:cs="Times New Roman"/>
          <w:sz w:val="24"/>
          <w:szCs w:val="24"/>
        </w:rPr>
        <w:t xml:space="preserve">. </w:t>
      </w:r>
      <w:r w:rsidR="003A4FCD">
        <w:rPr>
          <w:rFonts w:ascii="Times New Roman" w:hAnsi="Times New Roman" w:cs="Times New Roman"/>
          <w:sz w:val="24"/>
          <w:szCs w:val="24"/>
        </w:rPr>
        <w:t xml:space="preserve">Как отметил </w:t>
      </w:r>
      <w:r w:rsidR="003A4FCD">
        <w:rPr>
          <w:rFonts w:ascii="Times New Roman" w:hAnsi="Times New Roman" w:cs="Times New Roman"/>
          <w:sz w:val="24"/>
          <w:szCs w:val="24"/>
        </w:rPr>
        <w:t>Президиум</w:t>
      </w:r>
      <w:r w:rsidR="003A4FCD">
        <w:rPr>
          <w:rFonts w:ascii="Times New Roman" w:hAnsi="Times New Roman" w:cs="Times New Roman"/>
          <w:sz w:val="24"/>
          <w:szCs w:val="24"/>
        </w:rPr>
        <w:t xml:space="preserve"> </w:t>
      </w:r>
      <w:r w:rsidR="003A4FCD">
        <w:rPr>
          <w:rFonts w:ascii="Times New Roman" w:hAnsi="Times New Roman" w:cs="Times New Roman"/>
          <w:sz w:val="24"/>
          <w:szCs w:val="24"/>
        </w:rPr>
        <w:t xml:space="preserve">ВАС РФ </w:t>
      </w:r>
      <w:r w:rsidR="003A4FCD">
        <w:rPr>
          <w:rFonts w:ascii="Times New Roman" w:hAnsi="Times New Roman" w:cs="Times New Roman"/>
          <w:sz w:val="24"/>
          <w:szCs w:val="24"/>
        </w:rPr>
        <w:t>в</w:t>
      </w:r>
      <w:r w:rsidR="003A4FCD">
        <w:rPr>
          <w:rFonts w:ascii="Times New Roman" w:hAnsi="Times New Roman" w:cs="Times New Roman"/>
          <w:sz w:val="24"/>
          <w:szCs w:val="24"/>
        </w:rPr>
        <w:t xml:space="preserve"> Постановлении от 18.06.2013 N 136/13 по делу N А55-23145/2010</w:t>
      </w:r>
      <w:r w:rsidR="003A4FCD">
        <w:rPr>
          <w:rFonts w:ascii="Times New Roman" w:hAnsi="Times New Roman" w:cs="Times New Roman"/>
          <w:sz w:val="24"/>
          <w:szCs w:val="24"/>
        </w:rPr>
        <w:t xml:space="preserve">, </w:t>
      </w:r>
      <w:r w:rsidR="003A4FCD" w:rsidRPr="00646DCB">
        <w:rPr>
          <w:rFonts w:ascii="Times New Roman" w:hAnsi="Times New Roman" w:cs="Times New Roman"/>
          <w:b/>
          <w:sz w:val="24"/>
          <w:szCs w:val="24"/>
        </w:rPr>
        <w:t xml:space="preserve">при существенном ограничении </w:t>
      </w:r>
      <w:r w:rsidR="00646DCB" w:rsidRPr="00646DCB">
        <w:rPr>
          <w:rFonts w:ascii="Times New Roman" w:hAnsi="Times New Roman" w:cs="Times New Roman"/>
          <w:b/>
          <w:sz w:val="24"/>
          <w:szCs w:val="24"/>
        </w:rPr>
        <w:t xml:space="preserve">градостроительными режимами </w:t>
      </w:r>
      <w:r w:rsidR="003A4FCD" w:rsidRPr="00646DCB">
        <w:rPr>
          <w:rFonts w:ascii="Times New Roman" w:hAnsi="Times New Roman" w:cs="Times New Roman"/>
          <w:b/>
          <w:sz w:val="24"/>
          <w:szCs w:val="24"/>
        </w:rPr>
        <w:t>права собственника использовать земельный участок у собственника есть право потребовать принудительного выкупа земельного участка и возмещения причиненных убытков.</w:t>
      </w:r>
    </w:p>
    <w:p w:rsidR="007B4BAC" w:rsidRPr="0091073B" w:rsidRDefault="007B4BAC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3A4FCD">
        <w:rPr>
          <w:rFonts w:ascii="Times New Roman" w:hAnsi="Times New Roman" w:cs="Times New Roman"/>
          <w:b/>
          <w:sz w:val="24"/>
          <w:szCs w:val="24"/>
        </w:rPr>
        <w:t xml:space="preserve">целью предоставления нам, как собственнику земельного участка, возможности использовать данный земельный участок для ведения хозяйственной деятельности коммерческой организации с учетом ограничений, предусмотренных режимами второго пояса ЗСО и водоохранной зоны, </w:t>
      </w:r>
      <w:r w:rsidR="003A4FCD" w:rsidRPr="00646DCB">
        <w:rPr>
          <w:rFonts w:ascii="Times New Roman" w:hAnsi="Times New Roman" w:cs="Times New Roman"/>
          <w:b/>
          <w:sz w:val="24"/>
          <w:szCs w:val="24"/>
          <w:u w:val="single"/>
        </w:rPr>
        <w:t>просим</w:t>
      </w:r>
      <w:r w:rsidR="00CD1059" w:rsidRPr="00646DCB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включить</w:t>
      </w:r>
      <w:r w:rsidR="00CD1059" w:rsidRPr="00646D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6D2" w:rsidRPr="00646DCB">
        <w:rPr>
          <w:rFonts w:ascii="Times New Roman" w:hAnsi="Times New Roman" w:cs="Times New Roman"/>
          <w:b/>
          <w:sz w:val="24"/>
          <w:szCs w:val="24"/>
          <w:u w:val="single"/>
        </w:rPr>
        <w:t>территори</w:t>
      </w:r>
      <w:r w:rsidR="00060955" w:rsidRPr="00646DCB">
        <w:rPr>
          <w:rFonts w:ascii="Times New Roman" w:hAnsi="Times New Roman" w:cs="Times New Roman"/>
          <w:b/>
          <w:sz w:val="24"/>
          <w:szCs w:val="24"/>
          <w:u w:val="single"/>
        </w:rPr>
        <w:t>ю</w:t>
      </w:r>
      <w:r w:rsidR="002406D2" w:rsidRPr="00646D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E5405" w:rsidRPr="00646DCB">
        <w:rPr>
          <w:rFonts w:ascii="Times New Roman" w:hAnsi="Times New Roman" w:cs="Times New Roman"/>
          <w:b/>
          <w:sz w:val="24"/>
          <w:szCs w:val="24"/>
          <w:u w:val="single"/>
        </w:rPr>
        <w:t>принадле</w:t>
      </w:r>
      <w:r w:rsidR="003E5405" w:rsidRPr="00646DCB">
        <w:rPr>
          <w:rFonts w:ascii="Times New Roman" w:hAnsi="Times New Roman" w:cs="Times New Roman"/>
          <w:b/>
          <w:sz w:val="24"/>
          <w:szCs w:val="24"/>
          <w:u w:val="single"/>
        </w:rPr>
        <w:t>ж</w:t>
      </w:r>
      <w:r w:rsidR="003E5405" w:rsidRPr="00646DCB">
        <w:rPr>
          <w:rFonts w:ascii="Times New Roman" w:hAnsi="Times New Roman" w:cs="Times New Roman"/>
          <w:b/>
          <w:sz w:val="24"/>
          <w:szCs w:val="24"/>
          <w:u w:val="single"/>
        </w:rPr>
        <w:t xml:space="preserve">ащего нам </w:t>
      </w:r>
      <w:r w:rsidR="002406D2" w:rsidRPr="00646DCB">
        <w:rPr>
          <w:rFonts w:ascii="Times New Roman" w:hAnsi="Times New Roman" w:cs="Times New Roman"/>
          <w:b/>
          <w:sz w:val="24"/>
          <w:szCs w:val="24"/>
          <w:u w:val="single"/>
        </w:rPr>
        <w:t>земельн</w:t>
      </w:r>
      <w:r w:rsidR="006B0C5C" w:rsidRPr="00646DCB">
        <w:rPr>
          <w:rFonts w:ascii="Times New Roman" w:hAnsi="Times New Roman" w:cs="Times New Roman"/>
          <w:b/>
          <w:sz w:val="24"/>
          <w:szCs w:val="24"/>
          <w:u w:val="single"/>
        </w:rPr>
        <w:t>ого</w:t>
      </w:r>
      <w:r w:rsidR="002406D2" w:rsidRPr="00646DCB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участк</w:t>
      </w:r>
      <w:r w:rsidR="006B0C5C" w:rsidRPr="00646DCB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2406D2" w:rsidRPr="00646D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F0CC3" w:rsidRPr="00646DCB">
        <w:rPr>
          <w:rFonts w:ascii="Times New Roman" w:hAnsi="Times New Roman" w:cs="Times New Roman"/>
          <w:b/>
          <w:sz w:val="24"/>
          <w:szCs w:val="24"/>
          <w:u w:val="single"/>
        </w:rPr>
        <w:t>50:19:0050207:</w:t>
      </w:r>
      <w:r w:rsidR="00EF0B55" w:rsidRPr="00646DCB">
        <w:rPr>
          <w:rFonts w:ascii="Times New Roman" w:hAnsi="Times New Roman" w:cs="Times New Roman"/>
          <w:b/>
          <w:sz w:val="24"/>
          <w:szCs w:val="24"/>
          <w:u w:val="single"/>
        </w:rPr>
        <w:t>124</w:t>
      </w:r>
      <w:r w:rsidR="00DF0CC3" w:rsidRPr="00646D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E5405" w:rsidRPr="00646DCB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="003E5405" w:rsidRPr="00646D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E5405" w:rsidRPr="00646DCB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 w:rsidR="003E5405" w:rsidRPr="00646D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0955" w:rsidRPr="00646DCB">
        <w:rPr>
          <w:rFonts w:ascii="Times New Roman" w:hAnsi="Times New Roman" w:cs="Times New Roman"/>
          <w:b/>
          <w:sz w:val="24"/>
          <w:szCs w:val="24"/>
          <w:u w:val="single"/>
        </w:rPr>
        <w:t>территориальную зону</w:t>
      </w:r>
      <w:r w:rsidR="00060955" w:rsidRPr="00646D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0CC3" w:rsidRPr="00646DCB">
        <w:rPr>
          <w:rFonts w:ascii="Times New Roman" w:hAnsi="Times New Roman" w:cs="Times New Roman"/>
          <w:b/>
          <w:sz w:val="24"/>
          <w:szCs w:val="24"/>
          <w:u w:val="single"/>
        </w:rPr>
        <w:t>ПР-4 «Объекты отдыха»</w:t>
      </w:r>
      <w:r w:rsidR="0022704F" w:rsidRPr="00646DC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14C7E" w:rsidRPr="008A39E5" w:rsidRDefault="00914C7E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9E5">
        <w:rPr>
          <w:rFonts w:ascii="Times New Roman" w:hAnsi="Times New Roman" w:cs="Times New Roman"/>
          <w:b/>
          <w:sz w:val="24"/>
          <w:szCs w:val="24"/>
        </w:rPr>
        <w:t xml:space="preserve">В противном случае мы будем вынуждены 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>требовать</w:t>
      </w:r>
      <w:r w:rsidR="00E94A5C">
        <w:rPr>
          <w:rFonts w:ascii="Times New Roman" w:hAnsi="Times New Roman" w:cs="Times New Roman"/>
          <w:b/>
          <w:sz w:val="24"/>
          <w:szCs w:val="24"/>
        </w:rPr>
        <w:t xml:space="preserve"> принудительного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9E5" w:rsidRPr="008A39E5">
        <w:rPr>
          <w:rFonts w:ascii="Times New Roman" w:hAnsi="Times New Roman" w:cs="Times New Roman"/>
          <w:b/>
          <w:sz w:val="24"/>
          <w:szCs w:val="24"/>
        </w:rPr>
        <w:t>выкупа земельного участка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и возме</w:t>
      </w:r>
      <w:r w:rsidR="00E94A5C">
        <w:rPr>
          <w:rFonts w:ascii="Times New Roman" w:hAnsi="Times New Roman" w:cs="Times New Roman"/>
          <w:b/>
          <w:sz w:val="24"/>
          <w:szCs w:val="24"/>
        </w:rPr>
        <w:t>щения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причиненны</w:t>
      </w:r>
      <w:r w:rsidR="00E94A5C">
        <w:rPr>
          <w:rFonts w:ascii="Times New Roman" w:hAnsi="Times New Roman" w:cs="Times New Roman"/>
          <w:b/>
          <w:sz w:val="24"/>
          <w:szCs w:val="24"/>
        </w:rPr>
        <w:t>х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нам убытк</w:t>
      </w:r>
      <w:r w:rsidR="00E94A5C">
        <w:rPr>
          <w:rFonts w:ascii="Times New Roman" w:hAnsi="Times New Roman" w:cs="Times New Roman"/>
          <w:b/>
          <w:sz w:val="24"/>
          <w:szCs w:val="24"/>
        </w:rPr>
        <w:t>ов</w:t>
      </w:r>
      <w:r w:rsidRPr="008A39E5">
        <w:rPr>
          <w:rFonts w:ascii="Times New Roman" w:hAnsi="Times New Roman" w:cs="Times New Roman"/>
          <w:b/>
          <w:sz w:val="24"/>
          <w:szCs w:val="24"/>
        </w:rPr>
        <w:t>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представитель ООО «</w:t>
      </w:r>
      <w:r w:rsidR="00350E4A">
        <w:rPr>
          <w:rFonts w:ascii="Times New Roman" w:hAnsi="Times New Roman" w:cs="Times New Roman"/>
          <w:sz w:val="24"/>
          <w:szCs w:val="24"/>
        </w:rPr>
        <w:t>Мост</w:t>
      </w:r>
      <w:r w:rsidRPr="00F92323">
        <w:rPr>
          <w:rFonts w:ascii="Times New Roman" w:hAnsi="Times New Roman" w:cs="Times New Roman"/>
          <w:sz w:val="24"/>
          <w:szCs w:val="24"/>
        </w:rPr>
        <w:t>»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654FBE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92323" w:rsidRPr="00F92323">
        <w:rPr>
          <w:rFonts w:ascii="Times New Roman" w:hAnsi="Times New Roman" w:cs="Times New Roman"/>
          <w:sz w:val="24"/>
          <w:szCs w:val="24"/>
        </w:rPr>
        <w:t>ыписк</w:t>
      </w:r>
      <w:r w:rsidR="00F92323">
        <w:rPr>
          <w:rFonts w:ascii="Times New Roman" w:hAnsi="Times New Roman" w:cs="Times New Roman"/>
          <w:sz w:val="24"/>
          <w:szCs w:val="24"/>
        </w:rPr>
        <w:t>а</w:t>
      </w:r>
      <w:r w:rsidR="00F92323"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 w:rsidR="00F92323">
        <w:rPr>
          <w:rFonts w:ascii="Times New Roman" w:hAnsi="Times New Roman" w:cs="Times New Roman"/>
          <w:sz w:val="24"/>
          <w:szCs w:val="24"/>
        </w:rPr>
        <w:t>ом</w:t>
      </w:r>
      <w:r w:rsidR="00F92323"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F92323"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</w:t>
      </w:r>
      <w:r w:rsidR="00350E4A" w:rsidRPr="00350E4A">
        <w:rPr>
          <w:rFonts w:ascii="Times New Roman" w:hAnsi="Times New Roman" w:cs="Times New Roman"/>
          <w:sz w:val="24"/>
          <w:szCs w:val="24"/>
        </w:rPr>
        <w:t>50:19:0050207:1</w:t>
      </w:r>
      <w:r w:rsidR="003E5405">
        <w:rPr>
          <w:rFonts w:ascii="Times New Roman" w:hAnsi="Times New Roman" w:cs="Times New Roman"/>
          <w:sz w:val="24"/>
          <w:szCs w:val="24"/>
        </w:rPr>
        <w:t>24</w:t>
      </w:r>
      <w:r w:rsidR="00F92323" w:rsidRPr="00350E4A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C13E6B" w:rsidRDefault="00F228B7" w:rsidP="00C13E6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C13E6B" w:rsidSect="006F1C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FF6" w:rsidRDefault="00B01FF6" w:rsidP="00EB33F4">
      <w:pPr>
        <w:spacing w:after="0" w:line="240" w:lineRule="auto"/>
      </w:pPr>
      <w:r>
        <w:separator/>
      </w:r>
    </w:p>
  </w:endnote>
  <w:endnote w:type="continuationSeparator" w:id="0">
    <w:p w:rsidR="00B01FF6" w:rsidRDefault="00B01FF6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956F4F">
          <w:rPr>
            <w:rFonts w:ascii="Times New Roman" w:hAnsi="Times New Roman" w:cs="Times New Roman"/>
            <w:noProof/>
          </w:rPr>
          <w:t>2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FF6" w:rsidRDefault="00B01FF6" w:rsidP="00EB33F4">
      <w:pPr>
        <w:spacing w:after="0" w:line="240" w:lineRule="auto"/>
      </w:pPr>
      <w:r>
        <w:separator/>
      </w:r>
    </w:p>
  </w:footnote>
  <w:footnote w:type="continuationSeparator" w:id="0">
    <w:p w:rsidR="00B01FF6" w:rsidRDefault="00B01FF6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416DF"/>
    <w:rsid w:val="000425C0"/>
    <w:rsid w:val="0005014C"/>
    <w:rsid w:val="000572B6"/>
    <w:rsid w:val="0006042B"/>
    <w:rsid w:val="00060955"/>
    <w:rsid w:val="000615EE"/>
    <w:rsid w:val="00063B1D"/>
    <w:rsid w:val="0006568D"/>
    <w:rsid w:val="000720FA"/>
    <w:rsid w:val="00072D2D"/>
    <w:rsid w:val="00075238"/>
    <w:rsid w:val="000767BE"/>
    <w:rsid w:val="00097054"/>
    <w:rsid w:val="000C3834"/>
    <w:rsid w:val="000C425A"/>
    <w:rsid w:val="000C4507"/>
    <w:rsid w:val="000D5D5F"/>
    <w:rsid w:val="000F3AE4"/>
    <w:rsid w:val="000F592B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A7876"/>
    <w:rsid w:val="001B1BE6"/>
    <w:rsid w:val="001C75C9"/>
    <w:rsid w:val="001D3DC4"/>
    <w:rsid w:val="001E477C"/>
    <w:rsid w:val="001E612A"/>
    <w:rsid w:val="00204A66"/>
    <w:rsid w:val="00210AF0"/>
    <w:rsid w:val="00216584"/>
    <w:rsid w:val="00216DDC"/>
    <w:rsid w:val="002228DC"/>
    <w:rsid w:val="0022704F"/>
    <w:rsid w:val="002406D2"/>
    <w:rsid w:val="0025417C"/>
    <w:rsid w:val="0025495A"/>
    <w:rsid w:val="002574C0"/>
    <w:rsid w:val="00261565"/>
    <w:rsid w:val="0026222F"/>
    <w:rsid w:val="002622B7"/>
    <w:rsid w:val="002639BA"/>
    <w:rsid w:val="0027155C"/>
    <w:rsid w:val="00276855"/>
    <w:rsid w:val="00276DFC"/>
    <w:rsid w:val="00286524"/>
    <w:rsid w:val="00290B62"/>
    <w:rsid w:val="002918F1"/>
    <w:rsid w:val="002A1611"/>
    <w:rsid w:val="002A688A"/>
    <w:rsid w:val="002B12D2"/>
    <w:rsid w:val="002B2EDE"/>
    <w:rsid w:val="002B38E2"/>
    <w:rsid w:val="002C38E7"/>
    <w:rsid w:val="002D3384"/>
    <w:rsid w:val="002E1336"/>
    <w:rsid w:val="002F0353"/>
    <w:rsid w:val="002F1791"/>
    <w:rsid w:val="003120B0"/>
    <w:rsid w:val="00326E6F"/>
    <w:rsid w:val="003460B4"/>
    <w:rsid w:val="00347AB6"/>
    <w:rsid w:val="00350E4A"/>
    <w:rsid w:val="003531D6"/>
    <w:rsid w:val="00364B54"/>
    <w:rsid w:val="00367767"/>
    <w:rsid w:val="003709D3"/>
    <w:rsid w:val="003733E8"/>
    <w:rsid w:val="003751B1"/>
    <w:rsid w:val="003801C1"/>
    <w:rsid w:val="00397326"/>
    <w:rsid w:val="003A4FCD"/>
    <w:rsid w:val="003C01CC"/>
    <w:rsid w:val="003E5405"/>
    <w:rsid w:val="004025A8"/>
    <w:rsid w:val="00417FFC"/>
    <w:rsid w:val="004275AA"/>
    <w:rsid w:val="00427738"/>
    <w:rsid w:val="00441B8D"/>
    <w:rsid w:val="00444D46"/>
    <w:rsid w:val="004743E5"/>
    <w:rsid w:val="004B1909"/>
    <w:rsid w:val="004B3D26"/>
    <w:rsid w:val="004B4B89"/>
    <w:rsid w:val="004D3D2E"/>
    <w:rsid w:val="004D7DEF"/>
    <w:rsid w:val="004E067C"/>
    <w:rsid w:val="004E6BFA"/>
    <w:rsid w:val="004F0650"/>
    <w:rsid w:val="004F7114"/>
    <w:rsid w:val="00507C9B"/>
    <w:rsid w:val="005161BC"/>
    <w:rsid w:val="005168FC"/>
    <w:rsid w:val="0052423F"/>
    <w:rsid w:val="005371EB"/>
    <w:rsid w:val="005503F8"/>
    <w:rsid w:val="0055234E"/>
    <w:rsid w:val="00576B14"/>
    <w:rsid w:val="00591B07"/>
    <w:rsid w:val="005A51A7"/>
    <w:rsid w:val="005B7AE2"/>
    <w:rsid w:val="005C7944"/>
    <w:rsid w:val="005E3063"/>
    <w:rsid w:val="005F3A07"/>
    <w:rsid w:val="005F7A6A"/>
    <w:rsid w:val="00603083"/>
    <w:rsid w:val="006051A1"/>
    <w:rsid w:val="006217C1"/>
    <w:rsid w:val="006404CC"/>
    <w:rsid w:val="00643527"/>
    <w:rsid w:val="00646DCB"/>
    <w:rsid w:val="00653A6D"/>
    <w:rsid w:val="00654FBE"/>
    <w:rsid w:val="00656DC8"/>
    <w:rsid w:val="006971BB"/>
    <w:rsid w:val="0069747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6769"/>
    <w:rsid w:val="00760AAF"/>
    <w:rsid w:val="0076152C"/>
    <w:rsid w:val="007872F9"/>
    <w:rsid w:val="007957BF"/>
    <w:rsid w:val="007A103F"/>
    <w:rsid w:val="007A139D"/>
    <w:rsid w:val="007B4BAC"/>
    <w:rsid w:val="007D4EF2"/>
    <w:rsid w:val="007E069A"/>
    <w:rsid w:val="007E63F4"/>
    <w:rsid w:val="007F382F"/>
    <w:rsid w:val="008009D5"/>
    <w:rsid w:val="0080181F"/>
    <w:rsid w:val="00816228"/>
    <w:rsid w:val="00821A7D"/>
    <w:rsid w:val="00831E59"/>
    <w:rsid w:val="0083246E"/>
    <w:rsid w:val="00834135"/>
    <w:rsid w:val="00837BEA"/>
    <w:rsid w:val="00840301"/>
    <w:rsid w:val="00844122"/>
    <w:rsid w:val="00863027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4AE4"/>
    <w:rsid w:val="008E297A"/>
    <w:rsid w:val="008E308D"/>
    <w:rsid w:val="008E7DDA"/>
    <w:rsid w:val="008F0F6A"/>
    <w:rsid w:val="008F7E1F"/>
    <w:rsid w:val="00903D2C"/>
    <w:rsid w:val="0091073B"/>
    <w:rsid w:val="00914C7E"/>
    <w:rsid w:val="00930740"/>
    <w:rsid w:val="00951ABB"/>
    <w:rsid w:val="00953542"/>
    <w:rsid w:val="00956F4F"/>
    <w:rsid w:val="009603BE"/>
    <w:rsid w:val="0096513A"/>
    <w:rsid w:val="00972194"/>
    <w:rsid w:val="0097254E"/>
    <w:rsid w:val="00977716"/>
    <w:rsid w:val="009844EC"/>
    <w:rsid w:val="00987241"/>
    <w:rsid w:val="009905C5"/>
    <w:rsid w:val="009910A6"/>
    <w:rsid w:val="00991ADE"/>
    <w:rsid w:val="009A1283"/>
    <w:rsid w:val="009A17AD"/>
    <w:rsid w:val="009A1C2C"/>
    <w:rsid w:val="009B79F4"/>
    <w:rsid w:val="009C16E6"/>
    <w:rsid w:val="009D1015"/>
    <w:rsid w:val="009D1A4F"/>
    <w:rsid w:val="009D63EE"/>
    <w:rsid w:val="009E75F3"/>
    <w:rsid w:val="009F2DD9"/>
    <w:rsid w:val="009F52E5"/>
    <w:rsid w:val="009F64C0"/>
    <w:rsid w:val="00A00287"/>
    <w:rsid w:val="00A03B3F"/>
    <w:rsid w:val="00A162A0"/>
    <w:rsid w:val="00A37397"/>
    <w:rsid w:val="00A458F2"/>
    <w:rsid w:val="00A560DE"/>
    <w:rsid w:val="00A63185"/>
    <w:rsid w:val="00A8170A"/>
    <w:rsid w:val="00A8632D"/>
    <w:rsid w:val="00A87BAA"/>
    <w:rsid w:val="00A972B8"/>
    <w:rsid w:val="00AA74DA"/>
    <w:rsid w:val="00AB55C9"/>
    <w:rsid w:val="00AC1FAA"/>
    <w:rsid w:val="00AD2AA3"/>
    <w:rsid w:val="00AE00D2"/>
    <w:rsid w:val="00AF2F11"/>
    <w:rsid w:val="00B01F61"/>
    <w:rsid w:val="00B01FF6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911F9"/>
    <w:rsid w:val="00B96D03"/>
    <w:rsid w:val="00BC4B73"/>
    <w:rsid w:val="00BD5326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5675F"/>
    <w:rsid w:val="00C6109C"/>
    <w:rsid w:val="00CA193D"/>
    <w:rsid w:val="00CA6C42"/>
    <w:rsid w:val="00CB3148"/>
    <w:rsid w:val="00CB6D36"/>
    <w:rsid w:val="00CD1059"/>
    <w:rsid w:val="00CE1E5B"/>
    <w:rsid w:val="00CE30E0"/>
    <w:rsid w:val="00CF148E"/>
    <w:rsid w:val="00D031F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3DA7"/>
    <w:rsid w:val="00D64187"/>
    <w:rsid w:val="00D70E39"/>
    <w:rsid w:val="00D84F18"/>
    <w:rsid w:val="00D871B2"/>
    <w:rsid w:val="00D87FF8"/>
    <w:rsid w:val="00D93D46"/>
    <w:rsid w:val="00DA554B"/>
    <w:rsid w:val="00DB5434"/>
    <w:rsid w:val="00DC163B"/>
    <w:rsid w:val="00DC5230"/>
    <w:rsid w:val="00DC5792"/>
    <w:rsid w:val="00DD314C"/>
    <w:rsid w:val="00DD32E7"/>
    <w:rsid w:val="00DF0CC3"/>
    <w:rsid w:val="00DF41CB"/>
    <w:rsid w:val="00E0084F"/>
    <w:rsid w:val="00E03EF0"/>
    <w:rsid w:val="00E0497D"/>
    <w:rsid w:val="00E070F8"/>
    <w:rsid w:val="00E13FD5"/>
    <w:rsid w:val="00E20717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EF0B55"/>
    <w:rsid w:val="00F02145"/>
    <w:rsid w:val="00F12786"/>
    <w:rsid w:val="00F15DF5"/>
    <w:rsid w:val="00F228B7"/>
    <w:rsid w:val="00F23E56"/>
    <w:rsid w:val="00F25222"/>
    <w:rsid w:val="00F44010"/>
    <w:rsid w:val="00F63900"/>
    <w:rsid w:val="00F67B9E"/>
    <w:rsid w:val="00F80E9F"/>
    <w:rsid w:val="00F84AB5"/>
    <w:rsid w:val="00F92323"/>
    <w:rsid w:val="00FB1B38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  <w:style w:type="paragraph" w:styleId="ae">
    <w:name w:val="Normal (Web)"/>
    <w:basedOn w:val="a"/>
    <w:uiPriority w:val="99"/>
    <w:unhideWhenUsed/>
    <w:rsid w:val="00516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8EA9D-9F53-4372-AA0D-5CB061281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1814</Words>
  <Characters>10344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72</cp:revision>
  <cp:lastPrinted>2016-11-29T20:28:00Z</cp:lastPrinted>
  <dcterms:created xsi:type="dcterms:W3CDTF">2016-11-24T11:16:00Z</dcterms:created>
  <dcterms:modified xsi:type="dcterms:W3CDTF">2016-11-29T20:54:00Z</dcterms:modified>
</cp:coreProperties>
</file>